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01AB3" w:rsidRPr="000260AA" w:rsidRDefault="00401AB3" w:rsidP="00401AB3">
      <w:pPr>
        <w:keepNext/>
        <w:keepLines/>
        <w:spacing w:after="200" w:line="276" w:lineRule="auto"/>
        <w:ind w:left="730" w:hanging="10"/>
        <w:jc w:val="center"/>
        <w:outlineLvl w:val="3"/>
        <w:rPr>
          <w:rFonts w:ascii="Times New Roman" w:eastAsia="Arial Unicode MS" w:hAnsi="Times New Roman" w:cs="Times New Roman"/>
          <w:color w:val="000000"/>
          <w:lang w:eastAsia="ru-RU"/>
        </w:rPr>
      </w:pPr>
      <w:r w:rsidRPr="000260AA">
        <w:rPr>
          <w:rFonts w:ascii="Times New Roman" w:eastAsia="Arial Unicode MS" w:hAnsi="Times New Roman" w:cs="Times New Roman"/>
          <w:color w:val="000000"/>
          <w:lang w:eastAsia="ru-RU"/>
        </w:rPr>
        <w:t>Приложение к основной профессиональной образовательной программе по специальности</w:t>
      </w:r>
    </w:p>
    <w:p w:rsidR="00401AB3" w:rsidRPr="000260AA" w:rsidRDefault="00401AB3" w:rsidP="00401AB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0260AA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 </w:t>
      </w:r>
      <w:bookmarkStart w:id="0" w:name="_Hlk211344168"/>
      <w:r w:rsidRPr="000260AA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МИНИСТЕРСТВО ОБРАЗОВАНИЯ И НАУКИ РД</w:t>
      </w:r>
    </w:p>
    <w:p w:rsidR="00401AB3" w:rsidRPr="000260AA" w:rsidRDefault="00401AB3" w:rsidP="00401AB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0260AA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ГОСУДАРСТВЕННОЕ БЮДЖЕТНОЕ ПРОФЕССИОНАЛЬНОЕ </w:t>
      </w:r>
    </w:p>
    <w:p w:rsidR="00401AB3" w:rsidRPr="000260AA" w:rsidRDefault="00401AB3" w:rsidP="00401AB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0260AA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ОБРАЗОВАТЕЛЬНОЕ УЧРЕЖДЕНИЕ  </w:t>
      </w:r>
    </w:p>
    <w:p w:rsidR="00401AB3" w:rsidRPr="000260AA" w:rsidRDefault="00401AB3" w:rsidP="00401AB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0260AA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«ТЕХНИЧЕСКИЙ КОЛЛЕДЖ ИМЕНИ Р.Н.АШУРАЛИЕВА»</w:t>
      </w:r>
    </w:p>
    <w:bookmarkEnd w:id="0"/>
    <w:p w:rsidR="00401AB3" w:rsidRPr="000260AA" w:rsidRDefault="00401AB3" w:rsidP="00401AB3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</w:p>
    <w:p w:rsidR="00401AB3" w:rsidRPr="000260AA" w:rsidRDefault="00401AB3" w:rsidP="00401AB3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401AB3" w:rsidRPr="000260AA" w:rsidTr="00B94B59">
        <w:trPr>
          <w:trHeight w:val="2976"/>
        </w:trPr>
        <w:tc>
          <w:tcPr>
            <w:tcW w:w="4656" w:type="dxa"/>
          </w:tcPr>
          <w:p w:rsidR="00401AB3" w:rsidRPr="000260AA" w:rsidRDefault="00401AB3" w:rsidP="00B94B5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0260AA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                   ОДОБРЕНО</w:t>
            </w:r>
          </w:p>
          <w:p w:rsidR="00401AB3" w:rsidRPr="000260AA" w:rsidRDefault="00401AB3" w:rsidP="00B94B59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0260AA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>предметной (цикловой) комиссией УГС 40.00.00 «Юриспруденция»</w:t>
            </w:r>
          </w:p>
          <w:p w:rsidR="00401AB3" w:rsidRPr="000260AA" w:rsidRDefault="00401AB3" w:rsidP="00B94B59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14:ligatures w14:val="standardContextual"/>
              </w:rPr>
              <w:t>Протокол № _</w:t>
            </w:r>
            <w:r w:rsidRPr="000260AA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u w:val="single"/>
                <w14:ligatures w14:val="standardContextual"/>
              </w:rPr>
              <w:t>8</w:t>
            </w:r>
            <w:r w:rsidRPr="000260AA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14:ligatures w14:val="standardContextual"/>
              </w:rPr>
              <w:t>_от 30 апреля 2025 г.</w:t>
            </w:r>
            <w:r w:rsidRPr="000260AA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 Председатель П(Ц)К</w:t>
            </w:r>
          </w:p>
          <w:p w:rsidR="00401AB3" w:rsidRPr="000260AA" w:rsidRDefault="00401AB3" w:rsidP="00B94B59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  <w:p w:rsidR="00401AB3" w:rsidRPr="000260AA" w:rsidRDefault="00401AB3" w:rsidP="00B94B59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0260AA">
              <w:rPr>
                <w:rFonts w:ascii="Times New Roman" w:eastAsia="Arial Unicode MS" w:hAnsi="Times New Roman" w:cs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  <w:drawing>
                <wp:inline distT="0" distB="0" distL="0" distR="0" wp14:anchorId="3C0A5B58" wp14:editId="745F18A8">
                  <wp:extent cx="749935" cy="323215"/>
                  <wp:effectExtent l="0" t="0" r="0" b="63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935" cy="3232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260AA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     </w:t>
            </w:r>
            <w:r w:rsidRPr="000260AA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u w:val="single"/>
                <w14:ligatures w14:val="standardContextual"/>
              </w:rPr>
              <w:t>Исмаилова  Л.Р</w:t>
            </w:r>
          </w:p>
          <w:p w:rsidR="00401AB3" w:rsidRPr="000260AA" w:rsidRDefault="00401AB3" w:rsidP="00B94B59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0260AA">
              <w:rPr>
                <w:rFonts w:ascii="Times New Roman" w:eastAsia="Arial Unicode MS" w:hAnsi="Times New Roman" w:cs="Times New Roman"/>
                <w:color w:val="000000"/>
                <w:kern w:val="2"/>
                <w:sz w:val="18"/>
                <w:szCs w:val="24"/>
                <w14:ligatures w14:val="standardContextual"/>
              </w:rPr>
              <w:t xml:space="preserve">                    Подпись</w:t>
            </w:r>
            <w:r w:rsidRPr="000260AA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                           </w:t>
            </w:r>
          </w:p>
        </w:tc>
      </w:tr>
    </w:tbl>
    <w:p w:rsidR="00401AB3" w:rsidRPr="000260AA" w:rsidRDefault="00401AB3" w:rsidP="00401AB3">
      <w:pPr>
        <w:keepNext/>
        <w:keepLine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401AB3" w:rsidRPr="000260AA" w:rsidRDefault="00401AB3" w:rsidP="00401AB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401AB3" w:rsidRPr="000260AA" w:rsidRDefault="00401AB3" w:rsidP="00401AB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401AB3" w:rsidRPr="000260AA" w:rsidRDefault="00401AB3" w:rsidP="00401AB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401AB3" w:rsidRPr="000260AA" w:rsidRDefault="00401AB3" w:rsidP="00401AB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32"/>
          <w:szCs w:val="28"/>
          <w:lang w:eastAsia="ru-RU"/>
        </w:rPr>
      </w:pPr>
      <w:r w:rsidRPr="000260AA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ФОНД ОЦЕНОЧНЫХ СРЕДСТВ ПРОФЕССИОНАЛЬНОГО МОДУЛЯ</w:t>
      </w:r>
    </w:p>
    <w:p w:rsidR="00401AB3" w:rsidRPr="000260AA" w:rsidRDefault="00401AB3" w:rsidP="00401AB3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401AB3" w:rsidRPr="000260AA" w:rsidRDefault="00401AB3" w:rsidP="00401AB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eastAsia="ru-RU"/>
        </w:rPr>
      </w:pPr>
      <w:bookmarkStart w:id="1" w:name="_Hlk220353816"/>
      <w:r w:rsidRPr="000260AA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eastAsia="ru-RU"/>
        </w:rPr>
        <w:t>ОП.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eastAsia="ru-RU"/>
        </w:rPr>
        <w:t>0</w:t>
      </w:r>
      <w:r w:rsidR="00B44561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eastAsia="ru-RU"/>
        </w:rPr>
        <w:t>8</w:t>
      </w:r>
      <w:r w:rsidRPr="000260AA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="00B44561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eastAsia="ru-RU"/>
        </w:rPr>
        <w:t>Гражданский процесс</w:t>
      </w:r>
    </w:p>
    <w:bookmarkEnd w:id="1"/>
    <w:p w:rsidR="00401AB3" w:rsidRPr="000260AA" w:rsidRDefault="00401AB3" w:rsidP="00401AB3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01AB3" w:rsidRPr="000260AA" w:rsidRDefault="00401AB3" w:rsidP="00401AB3">
      <w:pPr>
        <w:keepNext/>
        <w:keepLines/>
        <w:spacing w:after="0" w:line="240" w:lineRule="auto"/>
        <w:ind w:right="-427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bookmarkStart w:id="2" w:name="_Hlk173405768"/>
      <w:r w:rsidRPr="000260A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Специальность: 40.02.01</w:t>
      </w:r>
      <w:r w:rsidRPr="000260AA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bookmarkEnd w:id="2"/>
      <w:r w:rsidRPr="000260AA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eastAsia="ru-RU"/>
        </w:rPr>
        <w:t>Право и организация социального обеспечения</w:t>
      </w:r>
    </w:p>
    <w:p w:rsidR="00401AB3" w:rsidRPr="000260AA" w:rsidRDefault="00401AB3" w:rsidP="00401AB3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0"/>
          <w:lang w:eastAsia="ru-RU"/>
        </w:rPr>
      </w:pPr>
    </w:p>
    <w:p w:rsidR="00401AB3" w:rsidRPr="000260AA" w:rsidRDefault="00401AB3" w:rsidP="00401AB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0"/>
          <w:u w:val="single"/>
          <w:lang w:eastAsia="ru-RU"/>
        </w:rPr>
      </w:pPr>
    </w:p>
    <w:p w:rsidR="00401AB3" w:rsidRPr="000260AA" w:rsidRDefault="00401AB3" w:rsidP="00401AB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260A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Квалификация: Юрист.</w:t>
      </w:r>
    </w:p>
    <w:p w:rsidR="00401AB3" w:rsidRPr="000260AA" w:rsidRDefault="00401AB3" w:rsidP="00401AB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01AB3" w:rsidRPr="000260AA" w:rsidRDefault="00401AB3" w:rsidP="00401AB3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01AB3" w:rsidRPr="000260AA" w:rsidRDefault="00401AB3" w:rsidP="00401AB3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01AB3" w:rsidRPr="000260AA" w:rsidRDefault="00401AB3" w:rsidP="00401AB3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01AB3" w:rsidRPr="000260AA" w:rsidRDefault="00401AB3" w:rsidP="00401AB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401AB3" w:rsidRPr="000260AA" w:rsidRDefault="00401AB3" w:rsidP="00401AB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401AB3" w:rsidRPr="000260AA" w:rsidRDefault="00401AB3" w:rsidP="00401AB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401AB3" w:rsidRPr="000260AA" w:rsidRDefault="00401AB3" w:rsidP="00401AB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01AB3" w:rsidRPr="000260AA" w:rsidRDefault="00401AB3" w:rsidP="00401AB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01AB3" w:rsidRPr="000260AA" w:rsidRDefault="00401AB3" w:rsidP="00401AB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01AB3" w:rsidRPr="000260AA" w:rsidRDefault="00401AB3" w:rsidP="00401AB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01AB3" w:rsidRPr="000260AA" w:rsidRDefault="00401AB3" w:rsidP="00401AB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01AB3" w:rsidRPr="000260AA" w:rsidRDefault="00401AB3" w:rsidP="00401AB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01AB3" w:rsidRPr="000260AA" w:rsidRDefault="00401AB3" w:rsidP="00401AB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01AB3" w:rsidRPr="000260AA" w:rsidRDefault="00401AB3" w:rsidP="00401AB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01AB3" w:rsidRPr="000260AA" w:rsidRDefault="00401AB3" w:rsidP="00401AB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01AB3" w:rsidRPr="000260AA" w:rsidRDefault="00401AB3" w:rsidP="00401AB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01AB3" w:rsidRPr="000260AA" w:rsidRDefault="00401AB3" w:rsidP="00401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  <w:proofErr w:type="spellStart"/>
      <w:r w:rsidRPr="00026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г.Махачкала</w:t>
      </w:r>
      <w:proofErr w:type="spellEnd"/>
      <w:r w:rsidRPr="00026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2025 г. </w:t>
      </w: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:rsidR="00401AB3" w:rsidRPr="000260AA" w:rsidRDefault="00401AB3" w:rsidP="00401AB3">
      <w:pPr>
        <w:spacing w:after="0"/>
        <w:rPr>
          <w:rFonts w:ascii="Times New Roman" w:eastAsia="Times New Roman" w:hAnsi="Times New Roman" w:cs="Times New Roman"/>
          <w:color w:val="000000"/>
          <w:kern w:val="2"/>
          <w:sz w:val="20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000000"/>
          <w:kern w:val="2"/>
          <w:sz w:val="20"/>
          <w:szCs w:val="24"/>
          <w:lang w:eastAsia="ru-RU"/>
          <w14:ligatures w14:val="standardContextual"/>
        </w:rPr>
        <w:t xml:space="preserve"> </w:t>
      </w:r>
    </w:p>
    <w:p w:rsidR="00401AB3" w:rsidRPr="000260AA" w:rsidRDefault="00401AB3" w:rsidP="00401AB3">
      <w:pPr>
        <w:spacing w:line="278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000000"/>
          <w:kern w:val="2"/>
          <w:sz w:val="20"/>
          <w:szCs w:val="24"/>
          <w:lang w:eastAsia="ru-RU"/>
          <w14:ligatures w14:val="standardContextual"/>
        </w:rPr>
        <w:br w:type="page"/>
      </w:r>
      <w:r w:rsidRPr="000260AA">
        <w:rPr>
          <w:rFonts w:ascii="Times New Roman" w:eastAsia="Times New Roman" w:hAnsi="Times New Roman" w:cs="Times New Roman"/>
          <w:color w:val="000000"/>
          <w:kern w:val="2"/>
          <w:sz w:val="20"/>
          <w:szCs w:val="24"/>
          <w:lang w:eastAsia="ru-RU"/>
          <w14:ligatures w14:val="standardContextual"/>
        </w:rPr>
        <w:lastRenderedPageBreak/>
        <w:t xml:space="preserve">                                                                                        </w:t>
      </w: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ПАСПОРТ </w:t>
      </w:r>
    </w:p>
    <w:p w:rsidR="00401AB3" w:rsidRPr="000260AA" w:rsidRDefault="00401AB3" w:rsidP="00401AB3">
      <w:pPr>
        <w:spacing w:after="36" w:line="248" w:lineRule="auto"/>
        <w:ind w:left="105" w:right="107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ФОНДА ОЦЕНОЧНЫХ СРЕДСТВ ПО ДИСЦИПЛИНЕ  </w:t>
      </w:r>
    </w:p>
    <w:p w:rsidR="00401AB3" w:rsidRPr="000260AA" w:rsidRDefault="00B44561" w:rsidP="00401AB3">
      <w:pPr>
        <w:spacing w:after="107" w:line="269" w:lineRule="auto"/>
        <w:ind w:left="10" w:right="16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4456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val="single" w:color="000000"/>
          <w:lang w:eastAsia="ru-RU"/>
          <w14:ligatures w14:val="standardContextual"/>
        </w:rPr>
        <w:t xml:space="preserve">ОП.08 Гражданский процесс </w:t>
      </w:r>
    </w:p>
    <w:p w:rsidR="00401AB3" w:rsidRPr="000260AA" w:rsidRDefault="00B44561" w:rsidP="00401AB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bookmarkStart w:id="3" w:name="_Hlk211346929"/>
      <w:r w:rsidRPr="00B44561">
        <w:rPr>
          <w:rFonts w:ascii="Times New Roman" w:hAnsi="Times New Roman"/>
          <w:sz w:val="24"/>
          <w:szCs w:val="24"/>
        </w:rPr>
        <w:t>В результате изучения дисциплины ОП. 08 «Гражданский процесс» обучающийся приобретает системные знания о порядке рассмотрения и разрешения гражданских дел в судах общей юрисдикции, осваивает процессуальные права и обязанности участников судопроизводства, а также формирует навыки составления процессуальных документов и участия в гражданском процессе</w:t>
      </w:r>
      <w:r w:rsidR="00401AB3" w:rsidRPr="000260AA">
        <w:rPr>
          <w:rFonts w:ascii="Times New Roman" w:hAnsi="Times New Roman"/>
          <w:sz w:val="24"/>
          <w:szCs w:val="24"/>
        </w:rPr>
        <w:t>.</w:t>
      </w:r>
    </w:p>
    <w:p w:rsidR="00401AB3" w:rsidRPr="000260AA" w:rsidRDefault="00401AB3" w:rsidP="00401AB3">
      <w:pPr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401AB3" w:rsidRPr="000260AA" w:rsidRDefault="00401AB3" w:rsidP="00401AB3">
      <w:pPr>
        <w:spacing w:after="0"/>
        <w:ind w:firstLine="708"/>
        <w:rPr>
          <w:rFonts w:ascii="Times New Roman" w:hAnsi="Times New Roman"/>
          <w:b/>
          <w:bCs/>
          <w:sz w:val="24"/>
          <w:szCs w:val="24"/>
        </w:rPr>
      </w:pPr>
      <w:r w:rsidRPr="000260AA">
        <w:rPr>
          <w:rFonts w:ascii="Times New Roman" w:hAnsi="Times New Roman"/>
          <w:b/>
          <w:bCs/>
          <w:sz w:val="24"/>
          <w:szCs w:val="24"/>
        </w:rPr>
        <w:t>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7"/>
        <w:gridCol w:w="8178"/>
      </w:tblGrid>
      <w:tr w:rsidR="00401AB3" w:rsidRPr="000260AA" w:rsidTr="00B94B59">
        <w:trPr>
          <w:trHeight w:val="397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B3" w:rsidRPr="000260AA" w:rsidRDefault="00401AB3" w:rsidP="00B94B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bookmarkStart w:id="4" w:name="_Toc138663677"/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  <w:bookmarkEnd w:id="4"/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B3" w:rsidRPr="000260AA" w:rsidRDefault="00401AB3" w:rsidP="00B94B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bookmarkStart w:id="5" w:name="_Toc138663678"/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Наименование общих компетенций</w:t>
            </w:r>
            <w:bookmarkEnd w:id="5"/>
          </w:p>
        </w:tc>
      </w:tr>
      <w:tr w:rsidR="00B44561" w:rsidRPr="000260AA" w:rsidTr="00B94B59">
        <w:trPr>
          <w:trHeight w:val="397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561" w:rsidRPr="000260AA" w:rsidRDefault="00B44561" w:rsidP="00B94B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4561">
              <w:rPr>
                <w:rFonts w:ascii="Times New Roman" w:hAnsi="Times New Roman"/>
                <w:b/>
                <w:sz w:val="24"/>
                <w:szCs w:val="24"/>
              </w:rPr>
              <w:t>ОК 1.</w:t>
            </w:r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561" w:rsidRPr="000260AA" w:rsidRDefault="00B44561" w:rsidP="00B94B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4561">
              <w:rPr>
                <w:rFonts w:ascii="Times New Roman" w:hAnsi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401AB3" w:rsidRPr="000260AA" w:rsidTr="00B94B59"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B3" w:rsidRPr="000260AA" w:rsidRDefault="00401AB3" w:rsidP="00B94B5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_Toc138663679"/>
            <w:r w:rsidRPr="000260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0260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bookmarkEnd w:id="6"/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B3" w:rsidRPr="000260AA" w:rsidRDefault="00B44561" w:rsidP="00B44561">
            <w:pPr>
              <w:rPr>
                <w:rFonts w:ascii="Times New Roman" w:hAnsi="Times New Roman"/>
                <w:sz w:val="24"/>
                <w:szCs w:val="24"/>
              </w:rPr>
            </w:pPr>
            <w:r w:rsidRPr="00B44561">
              <w:rPr>
                <w:rFonts w:ascii="Times New Roman" w:hAnsi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01AB3" w:rsidRPr="000260AA" w:rsidTr="00B94B59"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0260AA" w:rsidRDefault="00401AB3" w:rsidP="00B94B5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267">
              <w:rPr>
                <w:rFonts w:ascii="Times New Roman" w:hAnsi="Times New Roman"/>
                <w:b/>
                <w:bCs/>
                <w:sz w:val="24"/>
                <w:szCs w:val="24"/>
              </w:rPr>
              <w:t>ОК 4.</w:t>
            </w:r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D60267" w:rsidRDefault="00401AB3" w:rsidP="00B94B59">
            <w:pPr>
              <w:rPr>
                <w:rFonts w:ascii="Times New Roman" w:hAnsi="Times New Roman"/>
                <w:sz w:val="24"/>
                <w:szCs w:val="24"/>
              </w:rPr>
            </w:pPr>
            <w:r w:rsidRPr="00D60267">
              <w:rPr>
                <w:rFonts w:ascii="Times New Roman" w:hAnsi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401AB3" w:rsidRPr="000260AA" w:rsidTr="00B94B59">
        <w:trPr>
          <w:trHeight w:val="843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0260AA" w:rsidRDefault="00401AB3" w:rsidP="00B94B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ОК 5.</w:t>
            </w:r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B3" w:rsidRPr="000260AA" w:rsidRDefault="00401AB3" w:rsidP="00B94B59">
            <w:pPr>
              <w:rPr>
                <w:rFonts w:ascii="Times New Roman" w:hAnsi="Times New Roman"/>
                <w:sz w:val="24"/>
                <w:szCs w:val="24"/>
              </w:rPr>
            </w:pPr>
            <w:r w:rsidRPr="000260AA">
              <w:rPr>
                <w:rFonts w:ascii="Times New Roman" w:hAnsi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B44561" w:rsidRPr="000260AA" w:rsidTr="00B94B59">
        <w:trPr>
          <w:trHeight w:val="843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561" w:rsidRPr="000260AA" w:rsidRDefault="00B44561" w:rsidP="00B94B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4561">
              <w:rPr>
                <w:rFonts w:ascii="Times New Roman" w:hAnsi="Times New Roman"/>
                <w:b/>
                <w:sz w:val="24"/>
                <w:szCs w:val="24"/>
              </w:rPr>
              <w:t>ОК 6.</w:t>
            </w:r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561" w:rsidRPr="000260AA" w:rsidRDefault="00B44561" w:rsidP="00B94B59">
            <w:pPr>
              <w:rPr>
                <w:rFonts w:ascii="Times New Roman" w:hAnsi="Times New Roman"/>
                <w:sz w:val="24"/>
                <w:szCs w:val="24"/>
              </w:rPr>
            </w:pPr>
            <w:r w:rsidRPr="00B44561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01AB3" w:rsidRPr="000260AA" w:rsidTr="00B94B59"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0260AA" w:rsidRDefault="00401AB3" w:rsidP="00B94B5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bCs/>
                <w:sz w:val="24"/>
                <w:szCs w:val="24"/>
              </w:rPr>
              <w:t>ОК 7.</w:t>
            </w:r>
            <w:r w:rsidRPr="000260AA">
              <w:rPr>
                <w:b/>
                <w:bCs/>
              </w:rPr>
              <w:t xml:space="preserve"> </w:t>
            </w:r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0260AA" w:rsidRDefault="00401AB3" w:rsidP="00B94B59">
            <w:pPr>
              <w:rPr>
                <w:rFonts w:ascii="Times New Roman" w:hAnsi="Times New Roman"/>
                <w:sz w:val="24"/>
                <w:szCs w:val="24"/>
              </w:rPr>
            </w:pPr>
            <w:r w:rsidRPr="000260AA">
              <w:rPr>
                <w:rFonts w:ascii="Times New Roman" w:hAnsi="Times New Roman"/>
                <w:sz w:val="24"/>
                <w:szCs w:val="24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401AB3" w:rsidRPr="000260AA" w:rsidTr="00B94B59"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0260AA" w:rsidRDefault="00401AB3" w:rsidP="00B94B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ОК 8.</w:t>
            </w:r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0260AA" w:rsidRDefault="00401AB3" w:rsidP="00B94B59">
            <w:pPr>
              <w:rPr>
                <w:rFonts w:ascii="Times New Roman" w:hAnsi="Times New Roman"/>
                <w:sz w:val="24"/>
                <w:szCs w:val="24"/>
              </w:rPr>
            </w:pPr>
            <w:r w:rsidRPr="000260AA">
              <w:rPr>
                <w:rFonts w:ascii="Times New Roman" w:hAnsi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401AB3" w:rsidRPr="000260AA" w:rsidTr="00B94B59"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0260AA" w:rsidRDefault="00401AB3" w:rsidP="00B94B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ОК 9.</w:t>
            </w:r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0260AA" w:rsidRDefault="00401AB3" w:rsidP="00B94B59">
            <w:pPr>
              <w:rPr>
                <w:rFonts w:ascii="Times New Roman" w:hAnsi="Times New Roman"/>
                <w:sz w:val="24"/>
                <w:szCs w:val="24"/>
              </w:rPr>
            </w:pPr>
            <w:r w:rsidRPr="000260AA">
              <w:rPr>
                <w:rFonts w:ascii="Times New Roman" w:hAnsi="Times New Roman"/>
                <w:sz w:val="24"/>
                <w:szCs w:val="24"/>
              </w:rPr>
              <w:t>Ориентироваться в условиях постоянного изменения правовой базы</w:t>
            </w:r>
          </w:p>
        </w:tc>
      </w:tr>
      <w:tr w:rsidR="00401AB3" w:rsidRPr="000260AA" w:rsidTr="00B94B59"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0260AA" w:rsidRDefault="00401AB3" w:rsidP="00B94B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0267">
              <w:rPr>
                <w:rFonts w:ascii="Times New Roman" w:hAnsi="Times New Roman"/>
                <w:b/>
                <w:sz w:val="24"/>
                <w:szCs w:val="24"/>
              </w:rPr>
              <w:t>ОК 11.</w:t>
            </w:r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0260AA" w:rsidRDefault="00401AB3" w:rsidP="00B94B59">
            <w:pPr>
              <w:rPr>
                <w:rFonts w:ascii="Times New Roman" w:hAnsi="Times New Roman"/>
                <w:sz w:val="24"/>
                <w:szCs w:val="24"/>
              </w:rPr>
            </w:pPr>
            <w:r w:rsidRPr="00D60267">
              <w:rPr>
                <w:rFonts w:ascii="Times New Roman" w:hAnsi="Times New Roman"/>
                <w:sz w:val="24"/>
                <w:szCs w:val="24"/>
              </w:rPr>
              <w:t>Соблюдать деловой этикет, культуру и психологические основы общения, нормы и правила поведения.</w:t>
            </w:r>
          </w:p>
        </w:tc>
      </w:tr>
      <w:tr w:rsidR="00401AB3" w:rsidRPr="000260AA" w:rsidTr="00B94B59"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0260AA" w:rsidRDefault="00401AB3" w:rsidP="00B94B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0267">
              <w:rPr>
                <w:rFonts w:ascii="Times New Roman" w:hAnsi="Times New Roman"/>
                <w:b/>
                <w:sz w:val="24"/>
                <w:szCs w:val="24"/>
              </w:rPr>
              <w:t>ОК 12.</w:t>
            </w:r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0260AA" w:rsidRDefault="00401AB3" w:rsidP="00B94B59">
            <w:pPr>
              <w:rPr>
                <w:rFonts w:ascii="Times New Roman" w:hAnsi="Times New Roman"/>
                <w:sz w:val="24"/>
                <w:szCs w:val="24"/>
              </w:rPr>
            </w:pPr>
            <w:r w:rsidRPr="00D60267">
              <w:rPr>
                <w:rFonts w:ascii="Times New Roman" w:hAnsi="Times New Roman"/>
                <w:sz w:val="24"/>
                <w:szCs w:val="24"/>
              </w:rPr>
              <w:t>Проявлять нетерпимость к коррупционному поведению</w:t>
            </w:r>
          </w:p>
        </w:tc>
      </w:tr>
    </w:tbl>
    <w:p w:rsidR="00401AB3" w:rsidRPr="000260AA" w:rsidRDefault="00401AB3" w:rsidP="00401AB3">
      <w:pPr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401AB3" w:rsidRPr="000260AA" w:rsidRDefault="00401AB3" w:rsidP="00401AB3">
      <w:pPr>
        <w:spacing w:after="0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 w:rsidRPr="000260AA">
        <w:rPr>
          <w:rFonts w:ascii="Times New Roman" w:hAnsi="Times New Roman"/>
          <w:b/>
          <w:bCs/>
          <w:sz w:val="24"/>
          <w:szCs w:val="24"/>
        </w:rPr>
        <w:t>Перечень профессиональных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074"/>
      </w:tblGrid>
      <w:tr w:rsidR="00401AB3" w:rsidRPr="000260AA" w:rsidTr="00B94B5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B3" w:rsidRPr="000260AA" w:rsidRDefault="00401AB3" w:rsidP="00B94B5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B3" w:rsidRPr="000260AA" w:rsidRDefault="00401AB3" w:rsidP="00B94B5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401AB3" w:rsidRPr="000260AA" w:rsidTr="00B94B5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B3" w:rsidRPr="000260AA" w:rsidRDefault="00401AB3" w:rsidP="00B94B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ПК 1.1.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B3" w:rsidRPr="000260AA" w:rsidRDefault="00401AB3" w:rsidP="00B44561">
            <w:pPr>
              <w:rPr>
                <w:rFonts w:ascii="Times New Roman" w:hAnsi="Times New Roman"/>
                <w:sz w:val="24"/>
                <w:szCs w:val="24"/>
              </w:rPr>
            </w:pPr>
            <w:r w:rsidRPr="000260AA">
              <w:rPr>
                <w:rFonts w:ascii="Times New Roman" w:hAnsi="Times New Roman"/>
                <w:sz w:val="24"/>
                <w:szCs w:val="24"/>
              </w:rPr>
              <w:t>Осуществлять профессиональное толкование нормативных правовых актов для реализации прав граждан в сфере пенсионного обеспечения и социальной защиты;</w:t>
            </w:r>
          </w:p>
        </w:tc>
      </w:tr>
      <w:tr w:rsidR="00401AB3" w:rsidRPr="000260AA" w:rsidTr="00B94B5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0260AA" w:rsidRDefault="00401AB3" w:rsidP="00B94B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ПК 1.2.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0260AA" w:rsidRDefault="00401AB3" w:rsidP="00B94B59">
            <w:pPr>
              <w:rPr>
                <w:rFonts w:ascii="Times New Roman" w:hAnsi="Times New Roman"/>
                <w:sz w:val="24"/>
                <w:szCs w:val="24"/>
              </w:rPr>
            </w:pPr>
            <w:r w:rsidRPr="000260AA">
              <w:rPr>
                <w:rFonts w:ascii="Times New Roman" w:hAnsi="Times New Roman"/>
                <w:sz w:val="24"/>
                <w:szCs w:val="24"/>
              </w:rPr>
              <w:t>Осуществлять прием граждан по вопросам пенсионного обеспечения и социальной защиты;</w:t>
            </w:r>
          </w:p>
        </w:tc>
      </w:tr>
      <w:tr w:rsidR="00401AB3" w:rsidRPr="000260AA" w:rsidTr="00B94B5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0260AA" w:rsidRDefault="00401AB3" w:rsidP="00B94B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0267">
              <w:rPr>
                <w:rFonts w:ascii="Times New Roman" w:hAnsi="Times New Roman"/>
                <w:b/>
                <w:sz w:val="24"/>
                <w:szCs w:val="24"/>
              </w:rPr>
              <w:t>ПК 1.4.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0260AA" w:rsidRDefault="00401AB3" w:rsidP="00B94B59">
            <w:pPr>
              <w:rPr>
                <w:rFonts w:ascii="Times New Roman" w:hAnsi="Times New Roman"/>
                <w:sz w:val="24"/>
                <w:szCs w:val="24"/>
              </w:rPr>
            </w:pPr>
            <w:r w:rsidRPr="00D60267">
              <w:rPr>
                <w:rFonts w:ascii="Times New Roman" w:hAnsi="Times New Roman"/>
                <w:sz w:val="24"/>
                <w:szCs w:val="24"/>
              </w:rPr>
              <w:t>Осуществлять установление (назначение, перерасчет, перевод), индексацию и корректировку пенсий, назначение пособий, компенсаций и других социальных выплат, используя информационно-компьютерные технологии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401AB3" w:rsidRPr="000260AA" w:rsidTr="00B94B5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0260AA" w:rsidRDefault="00401AB3" w:rsidP="00B94B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ПК 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0260AA" w:rsidRDefault="00401AB3" w:rsidP="00B94B59">
            <w:pPr>
              <w:rPr>
                <w:rFonts w:ascii="Times New Roman" w:hAnsi="Times New Roman"/>
                <w:sz w:val="24"/>
                <w:szCs w:val="24"/>
              </w:rPr>
            </w:pPr>
            <w:r w:rsidRPr="00D60267">
              <w:rPr>
                <w:rFonts w:ascii="Times New Roman" w:hAnsi="Times New Roman"/>
                <w:sz w:val="24"/>
                <w:szCs w:val="24"/>
              </w:rPr>
              <w:t>Осуществлять формирование и хранение дел получателей пенсий, пособий и других социальных выплат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401AB3" w:rsidRPr="000260AA" w:rsidTr="00B94B5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0260AA" w:rsidRDefault="00401AB3" w:rsidP="00B94B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60267">
              <w:rPr>
                <w:rFonts w:ascii="Times New Roman" w:hAnsi="Times New Roman"/>
                <w:b/>
                <w:sz w:val="24"/>
                <w:szCs w:val="24"/>
              </w:rPr>
              <w:t>ПК 2.</w:t>
            </w:r>
            <w:r w:rsidR="00B4456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D6026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B3" w:rsidRPr="00D60267" w:rsidRDefault="00B44561" w:rsidP="00B94B59">
            <w:pPr>
              <w:rPr>
                <w:rFonts w:ascii="Times New Roman" w:hAnsi="Times New Roman"/>
                <w:sz w:val="24"/>
                <w:szCs w:val="24"/>
              </w:rPr>
            </w:pPr>
            <w:r w:rsidRPr="00B44561">
              <w:rPr>
                <w:rFonts w:ascii="Times New Roman" w:hAnsi="Times New Roman"/>
                <w:sz w:val="24"/>
                <w:szCs w:val="24"/>
              </w:rPr>
              <w:t>Организовать и координировать социальную работу с отдельными лицами, категориями граждан и семьями, нуждающимися в социальной поддержке и защите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401AB3" w:rsidRPr="000260AA" w:rsidRDefault="00401AB3" w:rsidP="00401AB3">
      <w:pPr>
        <w:rPr>
          <w:rFonts w:ascii="Times New Roman" w:hAnsi="Times New Roman"/>
          <w:sz w:val="18"/>
          <w:szCs w:val="18"/>
        </w:rPr>
      </w:pPr>
    </w:p>
    <w:p w:rsidR="00401AB3" w:rsidRPr="000260AA" w:rsidRDefault="00401AB3" w:rsidP="00401AB3">
      <w:pPr>
        <w:spacing w:after="0"/>
        <w:ind w:firstLine="708"/>
        <w:rPr>
          <w:rFonts w:ascii="Times New Roman" w:hAnsi="Times New Roman"/>
          <w:b/>
          <w:bCs/>
          <w:sz w:val="24"/>
          <w:szCs w:val="24"/>
        </w:rPr>
      </w:pPr>
      <w:r w:rsidRPr="000260AA">
        <w:rPr>
          <w:rFonts w:ascii="Times New Roman" w:hAnsi="Times New Roman"/>
          <w:b/>
          <w:bCs/>
          <w:sz w:val="24"/>
          <w:szCs w:val="24"/>
        </w:rPr>
        <w:t>В результате освоения дисциплины обучающийся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6"/>
        <w:gridCol w:w="7259"/>
      </w:tblGrid>
      <w:tr w:rsidR="00401AB3" w:rsidRPr="000260AA" w:rsidTr="00B94B59">
        <w:trPr>
          <w:trHeight w:val="2150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B3" w:rsidRPr="000260AA" w:rsidRDefault="00401AB3" w:rsidP="00B94B5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561" w:rsidRPr="00B44561" w:rsidRDefault="00B44561" w:rsidP="00B44561">
            <w:pPr>
              <w:pStyle w:val="a4"/>
              <w:numPr>
                <w:ilvl w:val="0"/>
                <w:numId w:val="4"/>
              </w:numPr>
              <w:spacing w:after="0" w:line="271" w:lineRule="auto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B44561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применять на практике нормы </w:t>
            </w:r>
            <w:proofErr w:type="spellStart"/>
            <w:r w:rsidRPr="00B44561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гражданско</w:t>
            </w:r>
            <w:proofErr w:type="spellEnd"/>
            <w:r w:rsidRPr="00B44561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– процессуального права;</w:t>
            </w:r>
          </w:p>
          <w:p w:rsidR="00B44561" w:rsidRPr="00B44561" w:rsidRDefault="00B44561" w:rsidP="00B44561">
            <w:pPr>
              <w:pStyle w:val="a4"/>
              <w:numPr>
                <w:ilvl w:val="0"/>
                <w:numId w:val="4"/>
              </w:numPr>
              <w:spacing w:after="0" w:line="271" w:lineRule="auto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B44561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составлять различные виды </w:t>
            </w:r>
            <w:proofErr w:type="spellStart"/>
            <w:r w:rsidRPr="00B44561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гражданско</w:t>
            </w:r>
            <w:proofErr w:type="spellEnd"/>
            <w:r w:rsidRPr="00B44561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–процессуальных документов;</w:t>
            </w:r>
          </w:p>
          <w:p w:rsidR="00B44561" w:rsidRPr="00B44561" w:rsidRDefault="00B44561" w:rsidP="00B44561">
            <w:pPr>
              <w:pStyle w:val="a4"/>
              <w:numPr>
                <w:ilvl w:val="0"/>
                <w:numId w:val="4"/>
              </w:numPr>
              <w:spacing w:after="0" w:line="271" w:lineRule="auto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B44561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составлять и оформлять </w:t>
            </w:r>
            <w:proofErr w:type="spellStart"/>
            <w:r w:rsidRPr="00B44561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претензионно</w:t>
            </w:r>
            <w:proofErr w:type="spellEnd"/>
            <w:r w:rsidRPr="00B44561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– исковую документацию;</w:t>
            </w:r>
          </w:p>
          <w:p w:rsidR="00401AB3" w:rsidRPr="00B44561" w:rsidRDefault="00B44561" w:rsidP="00B44561">
            <w:pPr>
              <w:pStyle w:val="a4"/>
              <w:numPr>
                <w:ilvl w:val="0"/>
                <w:numId w:val="4"/>
              </w:numPr>
              <w:spacing w:after="0" w:line="271" w:lineRule="auto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B44561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применять нормативные правовые акты при разрешении практических ситуаций.</w:t>
            </w:r>
          </w:p>
        </w:tc>
      </w:tr>
      <w:tr w:rsidR="00401AB3" w:rsidRPr="000260AA" w:rsidTr="00B94B59">
        <w:trPr>
          <w:trHeight w:val="598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B3" w:rsidRPr="000260AA" w:rsidRDefault="00401AB3" w:rsidP="00B94B5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561" w:rsidRPr="00B44561" w:rsidRDefault="00B44561" w:rsidP="00B44561">
            <w:pPr>
              <w:numPr>
                <w:ilvl w:val="0"/>
                <w:numId w:val="1"/>
              </w:numPr>
              <w:spacing w:after="0" w:line="271" w:lineRule="auto"/>
              <w:contextualSpacing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B44561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гражданско-процессуальный кодекс Российской Федерации;</w:t>
            </w:r>
          </w:p>
          <w:p w:rsidR="00B44561" w:rsidRPr="00B44561" w:rsidRDefault="00B44561" w:rsidP="00B44561">
            <w:pPr>
              <w:numPr>
                <w:ilvl w:val="0"/>
                <w:numId w:val="1"/>
              </w:numPr>
              <w:spacing w:after="0" w:line="271" w:lineRule="auto"/>
              <w:contextualSpacing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B44561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порядок судебного разбирательства, обжалования, опротестования, исполнения и пересмотра решения суда;</w:t>
            </w:r>
          </w:p>
          <w:p w:rsidR="00B44561" w:rsidRPr="00B44561" w:rsidRDefault="00B44561" w:rsidP="00B44561">
            <w:pPr>
              <w:numPr>
                <w:ilvl w:val="0"/>
                <w:numId w:val="1"/>
              </w:numPr>
              <w:spacing w:after="0" w:line="271" w:lineRule="auto"/>
              <w:contextualSpacing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B44561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формы защиты прав граждан и юридических лиц;</w:t>
            </w:r>
          </w:p>
          <w:p w:rsidR="00B44561" w:rsidRPr="00B44561" w:rsidRDefault="00B44561" w:rsidP="00B44561">
            <w:pPr>
              <w:numPr>
                <w:ilvl w:val="0"/>
                <w:numId w:val="1"/>
              </w:numPr>
              <w:spacing w:after="0" w:line="271" w:lineRule="auto"/>
              <w:contextualSpacing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B44561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виды и порядок гражданского судопроизводства;</w:t>
            </w:r>
          </w:p>
          <w:p w:rsidR="00401AB3" w:rsidRPr="00B44561" w:rsidRDefault="00B44561" w:rsidP="00B44561">
            <w:pPr>
              <w:numPr>
                <w:ilvl w:val="0"/>
                <w:numId w:val="1"/>
              </w:numPr>
              <w:spacing w:after="0" w:line="271" w:lineRule="auto"/>
              <w:contextualSpacing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B44561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основные стадии гражданского процесса</w:t>
            </w:r>
            <w:r w:rsidR="00401AB3" w:rsidRPr="00B44561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.</w:t>
            </w:r>
          </w:p>
        </w:tc>
      </w:tr>
      <w:bookmarkEnd w:id="3"/>
    </w:tbl>
    <w:p w:rsidR="00401AB3" w:rsidRPr="000260AA" w:rsidRDefault="00401AB3" w:rsidP="00401AB3"/>
    <w:p w:rsidR="00B44561" w:rsidRDefault="00B44561">
      <w:pP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  <w: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br w:type="page"/>
      </w:r>
    </w:p>
    <w:p w:rsidR="00401AB3" w:rsidRPr="000260AA" w:rsidRDefault="00401AB3" w:rsidP="00401AB3">
      <w:pPr>
        <w:spacing w:after="12" w:line="248" w:lineRule="auto"/>
        <w:ind w:left="105" w:right="109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lastRenderedPageBreak/>
        <w:t xml:space="preserve">ПРИМЕРНЫЙ ПЕРЕЧЕНЬ ОЦЕНОЧНЫХ СРЕДСТВ </w:t>
      </w:r>
    </w:p>
    <w:p w:rsidR="00401AB3" w:rsidRPr="000260AA" w:rsidRDefault="00401AB3" w:rsidP="00401AB3">
      <w:pPr>
        <w:spacing w:after="0"/>
        <w:ind w:left="15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tbl>
      <w:tblPr>
        <w:tblStyle w:val="2"/>
        <w:tblW w:w="10350" w:type="dxa"/>
        <w:tblInd w:w="-931" w:type="dxa"/>
        <w:tblLook w:val="04A0" w:firstRow="1" w:lastRow="0" w:firstColumn="1" w:lastColumn="0" w:noHBand="0" w:noVBand="1"/>
      </w:tblPr>
      <w:tblGrid>
        <w:gridCol w:w="655"/>
        <w:gridCol w:w="3179"/>
        <w:gridCol w:w="2355"/>
        <w:gridCol w:w="2635"/>
        <w:gridCol w:w="1526"/>
      </w:tblGrid>
      <w:tr w:rsidR="00401AB3" w:rsidRPr="000260AA" w:rsidTr="00B94B59">
        <w:tc>
          <w:tcPr>
            <w:tcW w:w="655" w:type="dxa"/>
            <w:vAlign w:val="center"/>
          </w:tcPr>
          <w:p w:rsidR="00401AB3" w:rsidRPr="000260AA" w:rsidRDefault="00401AB3" w:rsidP="00B94B59">
            <w:pPr>
              <w:spacing w:after="14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№ </w:t>
            </w:r>
          </w:p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п/п </w:t>
            </w:r>
          </w:p>
        </w:tc>
        <w:tc>
          <w:tcPr>
            <w:tcW w:w="3394" w:type="dxa"/>
          </w:tcPr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>Контролируемые разделы (темы) дисциплины</w:t>
            </w:r>
          </w:p>
        </w:tc>
        <w:tc>
          <w:tcPr>
            <w:tcW w:w="2406" w:type="dxa"/>
          </w:tcPr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>Код контролируемой компетенции</w:t>
            </w:r>
          </w:p>
        </w:tc>
        <w:tc>
          <w:tcPr>
            <w:tcW w:w="3895" w:type="dxa"/>
            <w:gridSpan w:val="2"/>
          </w:tcPr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>Наименование оценочного средства</w:t>
            </w:r>
          </w:p>
        </w:tc>
      </w:tr>
      <w:tr w:rsidR="00401AB3" w:rsidRPr="000260AA" w:rsidTr="00B94B59">
        <w:tc>
          <w:tcPr>
            <w:tcW w:w="10350" w:type="dxa"/>
            <w:gridSpan w:val="5"/>
          </w:tcPr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Семестр </w:t>
            </w:r>
            <w:r w:rsidR="00B44561">
              <w:rPr>
                <w:rFonts w:ascii="Times New Roman" w:eastAsia="Times New Roman" w:hAnsi="Times New Roman" w:cs="Times New Roman"/>
                <w:b/>
                <w:color w:val="000000"/>
              </w:rPr>
              <w:t>6</w:t>
            </w:r>
          </w:p>
        </w:tc>
      </w:tr>
      <w:tr w:rsidR="00401AB3" w:rsidRPr="000260AA" w:rsidTr="00B94B59">
        <w:tc>
          <w:tcPr>
            <w:tcW w:w="655" w:type="dxa"/>
          </w:tcPr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1. </w:t>
            </w:r>
          </w:p>
        </w:tc>
        <w:tc>
          <w:tcPr>
            <w:tcW w:w="3394" w:type="dxa"/>
          </w:tcPr>
          <w:p w:rsidR="00401AB3" w:rsidRPr="000260AA" w:rsidRDefault="00B44561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44561">
              <w:rPr>
                <w:rFonts w:ascii="Times New Roman" w:eastAsia="Times New Roman" w:hAnsi="Times New Roman" w:cs="Times New Roman"/>
                <w:color w:val="000000"/>
              </w:rPr>
              <w:t>ОП.08 Гражданский процесс</w:t>
            </w:r>
          </w:p>
        </w:tc>
        <w:tc>
          <w:tcPr>
            <w:tcW w:w="2406" w:type="dxa"/>
            <w:vAlign w:val="center"/>
          </w:tcPr>
          <w:p w:rsidR="00401AB3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D60267">
              <w:rPr>
                <w:rFonts w:ascii="Times New Roman" w:eastAsia="Times New Roman" w:hAnsi="Times New Roman" w:cs="Times New Roman"/>
                <w:color w:val="181818"/>
              </w:rPr>
              <w:t xml:space="preserve">ОК </w:t>
            </w:r>
            <w:r w:rsidR="00B44561">
              <w:rPr>
                <w:rFonts w:ascii="Times New Roman" w:eastAsia="Times New Roman" w:hAnsi="Times New Roman" w:cs="Times New Roman"/>
                <w:color w:val="181818"/>
              </w:rPr>
              <w:t xml:space="preserve">1 - </w:t>
            </w:r>
            <w:r w:rsidRPr="00D60267">
              <w:rPr>
                <w:rFonts w:ascii="Times New Roman" w:eastAsia="Times New Roman" w:hAnsi="Times New Roman" w:cs="Times New Roman"/>
                <w:color w:val="181818"/>
              </w:rPr>
              <w:t>ОК 12.</w:t>
            </w:r>
          </w:p>
          <w:p w:rsidR="00401AB3" w:rsidRPr="00D60267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60267">
              <w:rPr>
                <w:rFonts w:ascii="Times New Roman" w:eastAsia="Times New Roman" w:hAnsi="Times New Roman" w:cs="Times New Roman"/>
                <w:bCs/>
                <w:color w:val="000000"/>
              </w:rPr>
              <w:t>ПК 1.1.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, </w:t>
            </w:r>
            <w:r w:rsidRPr="00D60267">
              <w:rPr>
                <w:rFonts w:ascii="Times New Roman" w:eastAsia="Times New Roman" w:hAnsi="Times New Roman" w:cs="Times New Roman"/>
                <w:bCs/>
                <w:color w:val="000000"/>
              </w:rPr>
              <w:t>ПК 1.2.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, </w:t>
            </w:r>
            <w:r w:rsidRPr="00D60267">
              <w:rPr>
                <w:rFonts w:ascii="Times New Roman" w:eastAsia="Times New Roman" w:hAnsi="Times New Roman" w:cs="Times New Roman"/>
                <w:bCs/>
                <w:color w:val="000000"/>
              </w:rPr>
              <w:t>ПК 1.4.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, </w:t>
            </w:r>
            <w:r w:rsidRPr="00D60267">
              <w:rPr>
                <w:rFonts w:ascii="Times New Roman" w:eastAsia="Times New Roman" w:hAnsi="Times New Roman" w:cs="Times New Roman"/>
                <w:bCs/>
                <w:color w:val="000000"/>
              </w:rPr>
              <w:t>ПК 1.5.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,</w:t>
            </w:r>
          </w:p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D60267">
              <w:rPr>
                <w:rFonts w:ascii="Times New Roman" w:eastAsia="Times New Roman" w:hAnsi="Times New Roman" w:cs="Times New Roman"/>
                <w:bCs/>
                <w:color w:val="000000"/>
              </w:rPr>
              <w:t>ПК 2.</w:t>
            </w:r>
            <w:r w:rsidR="00B44561">
              <w:rPr>
                <w:rFonts w:ascii="Times New Roman" w:eastAsia="Times New Roman" w:hAnsi="Times New Roman" w:cs="Times New Roman"/>
                <w:bCs/>
                <w:color w:val="000000"/>
              </w:rPr>
              <w:t>3</w:t>
            </w:r>
            <w:r w:rsidRPr="00D60267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</w:tc>
        <w:tc>
          <w:tcPr>
            <w:tcW w:w="2346" w:type="dxa"/>
            <w:vAlign w:val="center"/>
          </w:tcPr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Дифференцированный зачет </w:t>
            </w:r>
          </w:p>
        </w:tc>
        <w:tc>
          <w:tcPr>
            <w:tcW w:w="1549" w:type="dxa"/>
          </w:tcPr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>1-я рубежная аттестация</w:t>
            </w:r>
          </w:p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>2-я рубежная аттестация</w:t>
            </w:r>
          </w:p>
        </w:tc>
      </w:tr>
    </w:tbl>
    <w:p w:rsidR="00401AB3" w:rsidRPr="000260AA" w:rsidRDefault="00401AB3" w:rsidP="00401AB3">
      <w:pPr>
        <w:spacing w:after="4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</w:p>
    <w:tbl>
      <w:tblPr>
        <w:tblStyle w:val="2"/>
        <w:tblW w:w="0" w:type="auto"/>
        <w:tblInd w:w="-5" w:type="dxa"/>
        <w:tblLook w:val="04A0" w:firstRow="1" w:lastRow="0" w:firstColumn="1" w:lastColumn="0" w:noHBand="0" w:noVBand="1"/>
      </w:tblPr>
      <w:tblGrid>
        <w:gridCol w:w="660"/>
        <w:gridCol w:w="2600"/>
        <w:gridCol w:w="3389"/>
        <w:gridCol w:w="2701"/>
      </w:tblGrid>
      <w:tr w:rsidR="00401AB3" w:rsidRPr="000260AA" w:rsidTr="00B94B59">
        <w:tc>
          <w:tcPr>
            <w:tcW w:w="640" w:type="dxa"/>
            <w:vAlign w:val="center"/>
          </w:tcPr>
          <w:p w:rsidR="00401AB3" w:rsidRPr="000260AA" w:rsidRDefault="00401AB3" w:rsidP="00B94B59">
            <w:pPr>
              <w:spacing w:after="14"/>
              <w:ind w:left="202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№ </w:t>
            </w:r>
          </w:p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п/п </w:t>
            </w:r>
          </w:p>
        </w:tc>
        <w:tc>
          <w:tcPr>
            <w:tcW w:w="2312" w:type="dxa"/>
            <w:vAlign w:val="center"/>
          </w:tcPr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Наименование оценочного средства </w:t>
            </w:r>
          </w:p>
        </w:tc>
        <w:tc>
          <w:tcPr>
            <w:tcW w:w="3586" w:type="dxa"/>
            <w:vAlign w:val="center"/>
          </w:tcPr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Краткая характеристика оценочного средства </w:t>
            </w:r>
          </w:p>
        </w:tc>
        <w:tc>
          <w:tcPr>
            <w:tcW w:w="2812" w:type="dxa"/>
            <w:vAlign w:val="center"/>
          </w:tcPr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Представление оценочного средства в фонде </w:t>
            </w:r>
          </w:p>
        </w:tc>
      </w:tr>
      <w:tr w:rsidR="00401AB3" w:rsidRPr="000260AA" w:rsidTr="00B94B59">
        <w:tc>
          <w:tcPr>
            <w:tcW w:w="640" w:type="dxa"/>
            <w:vAlign w:val="center"/>
          </w:tcPr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1. </w:t>
            </w:r>
          </w:p>
        </w:tc>
        <w:tc>
          <w:tcPr>
            <w:tcW w:w="2312" w:type="dxa"/>
            <w:vAlign w:val="center"/>
          </w:tcPr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Рубежная аттестация </w:t>
            </w:r>
          </w:p>
        </w:tc>
        <w:tc>
          <w:tcPr>
            <w:tcW w:w="3586" w:type="dxa"/>
            <w:vAlign w:val="center"/>
          </w:tcPr>
          <w:p w:rsidR="00401AB3" w:rsidRPr="000260AA" w:rsidRDefault="00401AB3" w:rsidP="00B94B59">
            <w:pPr>
              <w:spacing w:line="277" w:lineRule="auto"/>
              <w:jc w:val="both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Средство контроля усвоения учебного материала виде тестирования обучающихся. </w:t>
            </w:r>
          </w:p>
        </w:tc>
        <w:tc>
          <w:tcPr>
            <w:tcW w:w="2812" w:type="dxa"/>
          </w:tcPr>
          <w:p w:rsidR="00401AB3" w:rsidRPr="000260AA" w:rsidRDefault="00401AB3" w:rsidP="00B94B59">
            <w:pPr>
              <w:spacing w:after="46" w:line="232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Комплект тестов по вариантам к аттестациям </w:t>
            </w:r>
          </w:p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</w:tr>
      <w:tr w:rsidR="00401AB3" w:rsidRPr="000260AA" w:rsidTr="00B94B59">
        <w:tc>
          <w:tcPr>
            <w:tcW w:w="640" w:type="dxa"/>
            <w:vAlign w:val="center"/>
          </w:tcPr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2. </w:t>
            </w:r>
          </w:p>
        </w:tc>
        <w:tc>
          <w:tcPr>
            <w:tcW w:w="2312" w:type="dxa"/>
            <w:vAlign w:val="center"/>
          </w:tcPr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i/>
                <w:color w:val="000000"/>
              </w:rPr>
              <w:t>Дифференцированный зачет</w:t>
            </w:r>
          </w:p>
        </w:tc>
        <w:tc>
          <w:tcPr>
            <w:tcW w:w="3586" w:type="dxa"/>
            <w:vAlign w:val="center"/>
          </w:tcPr>
          <w:p w:rsidR="00401AB3" w:rsidRPr="000260AA" w:rsidRDefault="00401AB3" w:rsidP="00B94B59">
            <w:pPr>
              <w:spacing w:after="4" w:line="248" w:lineRule="auto"/>
              <w:ind w:right="95" w:hanging="105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 Итоговая форма оценки знаний </w:t>
            </w:r>
          </w:p>
        </w:tc>
        <w:tc>
          <w:tcPr>
            <w:tcW w:w="2812" w:type="dxa"/>
            <w:vAlign w:val="center"/>
          </w:tcPr>
          <w:p w:rsidR="00401AB3" w:rsidRPr="000260AA" w:rsidRDefault="00401AB3" w:rsidP="00B94B59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Комплект тестов по вариантам к зачету </w:t>
            </w:r>
          </w:p>
        </w:tc>
      </w:tr>
    </w:tbl>
    <w:p w:rsidR="00401AB3" w:rsidRPr="000260AA" w:rsidRDefault="00401AB3" w:rsidP="00401AB3"/>
    <w:p w:rsidR="00401AB3" w:rsidRPr="000260AA" w:rsidRDefault="00401AB3" w:rsidP="00401AB3">
      <w:r w:rsidRPr="000260AA">
        <w:br w:type="page"/>
      </w:r>
    </w:p>
    <w:p w:rsidR="00401AB3" w:rsidRPr="000260AA" w:rsidRDefault="00401AB3" w:rsidP="00401AB3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260AA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 xml:space="preserve">Вопросы рубежного контроля </w:t>
      </w:r>
      <w:r w:rsidR="00B44561" w:rsidRPr="00B4456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ОП.08 Гражданский процесс</w:t>
      </w:r>
    </w:p>
    <w:p w:rsidR="00401AB3" w:rsidRPr="000260AA" w:rsidRDefault="00401AB3" w:rsidP="00401AB3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0260A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Вопросы к 1-ой рубежной аттестации </w:t>
      </w:r>
      <w:r w:rsidR="00B44561">
        <w:rPr>
          <w:rFonts w:ascii="Times New Roman" w:hAnsi="Times New Roman" w:cs="Times New Roman"/>
          <w:b/>
          <w:bCs/>
          <w:i/>
          <w:iCs/>
          <w:sz w:val="24"/>
          <w:szCs w:val="24"/>
        </w:rPr>
        <w:t>6</w:t>
      </w:r>
      <w:r w:rsidRPr="000260A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семестр:</w:t>
      </w:r>
    </w:p>
    <w:p w:rsidR="00B8200C" w:rsidRPr="00B8200C" w:rsidRDefault="00B8200C" w:rsidP="00B8200C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Понятие, предмет, метод и система гражданского процессуального права.</w:t>
      </w:r>
    </w:p>
    <w:p w:rsidR="00B8200C" w:rsidRPr="00B8200C" w:rsidRDefault="00B8200C" w:rsidP="00B8200C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Источники гражданского процессуального права: иерархия и взаимодействие.</w:t>
      </w:r>
    </w:p>
    <w:p w:rsidR="00B8200C" w:rsidRPr="00B8200C" w:rsidRDefault="00B8200C" w:rsidP="00B8200C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Принципы гражданского процессуального права: классификация и содержание.</w:t>
      </w:r>
    </w:p>
    <w:p w:rsidR="00B8200C" w:rsidRPr="00B8200C" w:rsidRDefault="00B8200C" w:rsidP="00B8200C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Гражданская процессуальная форма: сущность, признаки, значение.</w:t>
      </w:r>
    </w:p>
    <w:p w:rsidR="00B8200C" w:rsidRPr="00B8200C" w:rsidRDefault="00B8200C" w:rsidP="00B8200C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Гражданские процессуальные правоотношения: понятие, элементы, основания возникновения.</w:t>
      </w:r>
    </w:p>
    <w:p w:rsidR="00B8200C" w:rsidRPr="00B8200C" w:rsidRDefault="00B8200C" w:rsidP="00B8200C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Правоспособность и дееспособность в гражданском процессе: понятие и особенности.</w:t>
      </w:r>
    </w:p>
    <w:p w:rsidR="00B8200C" w:rsidRPr="00B8200C" w:rsidRDefault="00B8200C" w:rsidP="00B8200C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Подведомственность гражданских дел: понятие, виды, критерии разграничения.</w:t>
      </w:r>
    </w:p>
    <w:p w:rsidR="00B8200C" w:rsidRPr="00B8200C" w:rsidRDefault="00B8200C" w:rsidP="00B8200C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Подсудность гражданских дел: виды, правила определения, последствия нарушения.</w:t>
      </w:r>
    </w:p>
    <w:p w:rsidR="00B8200C" w:rsidRPr="00B8200C" w:rsidRDefault="00B8200C" w:rsidP="00B8200C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Состав лиц, участвующих в деле: права и обязанности.</w:t>
      </w:r>
    </w:p>
    <w:p w:rsidR="00B8200C" w:rsidRPr="00B8200C" w:rsidRDefault="00B8200C" w:rsidP="00B8200C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Стороны в гражданском процессе: понятие, процессуальные права и обязанности, замена ненадлежащего ответчика.</w:t>
      </w:r>
    </w:p>
    <w:p w:rsidR="00B8200C" w:rsidRPr="00B8200C" w:rsidRDefault="00B8200C" w:rsidP="00B8200C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Процессуальное соучастие: основания, виды, правовые последствия.</w:t>
      </w:r>
    </w:p>
    <w:p w:rsidR="00B8200C" w:rsidRPr="00B8200C" w:rsidRDefault="00B8200C" w:rsidP="00B8200C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Третьи лица в гражданском процессе: виды, порядок вступления, права и обязанности.</w:t>
      </w:r>
    </w:p>
    <w:p w:rsidR="00B8200C" w:rsidRPr="00B8200C" w:rsidRDefault="00B8200C" w:rsidP="00B8200C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Участие прокурора в гражданском процессе: формы, основания, процессуальные полномочия.</w:t>
      </w:r>
    </w:p>
    <w:p w:rsidR="00B8200C" w:rsidRPr="00B8200C" w:rsidRDefault="00B8200C" w:rsidP="00B8200C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Участие государственных органов и органов местного самоуправления: цели, формы, права и обязанности.</w:t>
      </w:r>
    </w:p>
    <w:p w:rsidR="00B8200C" w:rsidRPr="00B8200C" w:rsidRDefault="00B8200C" w:rsidP="00B8200C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Представительство в суде: понятие, виды, оформление полномочий.</w:t>
      </w:r>
    </w:p>
    <w:p w:rsidR="00B8200C" w:rsidRPr="00B8200C" w:rsidRDefault="00B8200C" w:rsidP="00B8200C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Судебные представители: объём полномочий, порядок подтверждения, ограничения.</w:t>
      </w:r>
    </w:p>
    <w:p w:rsidR="00B8200C" w:rsidRPr="00B8200C" w:rsidRDefault="00B8200C" w:rsidP="00B8200C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Процессуальные сроки: понятие, исчисление, продление, восстановление.</w:t>
      </w:r>
    </w:p>
    <w:p w:rsidR="00B8200C" w:rsidRPr="00B8200C" w:rsidRDefault="00B8200C" w:rsidP="00B8200C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Судебные расходы: виды, распределение, освобождение от уплаты.</w:t>
      </w:r>
    </w:p>
    <w:p w:rsidR="00B8200C" w:rsidRPr="00B8200C" w:rsidRDefault="00B8200C" w:rsidP="00B8200C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Судебные штрафы: основания, порядок наложения, обжалование.</w:t>
      </w:r>
    </w:p>
    <w:p w:rsidR="00B8200C" w:rsidRPr="00B8200C" w:rsidRDefault="00B8200C" w:rsidP="00B8200C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Судебные извещения и вызовы: способы направления, последствия неявки.</w:t>
      </w:r>
    </w:p>
    <w:p w:rsidR="00B8200C" w:rsidRPr="00B8200C" w:rsidRDefault="00B8200C" w:rsidP="00B8200C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Иск: понятие, элементы (предмет, основание, содержание), виды.</w:t>
      </w:r>
    </w:p>
    <w:p w:rsidR="00B8200C" w:rsidRPr="00B8200C" w:rsidRDefault="00B8200C" w:rsidP="00B8200C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Право на иск и право на предъявление иска: предпосылки и последствия их отсутствия.</w:t>
      </w:r>
    </w:p>
    <w:p w:rsidR="00B8200C" w:rsidRPr="00B8200C" w:rsidRDefault="00B8200C" w:rsidP="00B8200C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Исковое заявление: форма, содержание, прилагаемые документы.</w:t>
      </w:r>
    </w:p>
    <w:p w:rsidR="00B8200C" w:rsidRPr="00B8200C" w:rsidRDefault="00B8200C" w:rsidP="00B8200C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Порядок предъявления иска: действия суда при поступлении заявления.</w:t>
      </w:r>
    </w:p>
    <w:p w:rsidR="00B8200C" w:rsidRPr="00B8200C" w:rsidRDefault="00B8200C" w:rsidP="00B8200C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Отказ в принятии искового заявления, возвращение заявления, оставление без движения: основания и последствия.</w:t>
      </w:r>
    </w:p>
    <w:p w:rsidR="00B8200C" w:rsidRPr="00B8200C" w:rsidRDefault="00B8200C" w:rsidP="00B8200C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Обеспечение иска: меры, порядок применения, отмена.</w:t>
      </w:r>
    </w:p>
    <w:p w:rsidR="00B8200C" w:rsidRPr="00B8200C" w:rsidRDefault="00B8200C" w:rsidP="00B8200C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Изменение иска, отказ от иска, признание иска, мировое соглашение: процессуальные последствия.</w:t>
      </w:r>
    </w:p>
    <w:p w:rsidR="00B8200C" w:rsidRPr="00B8200C" w:rsidRDefault="00B8200C" w:rsidP="00B8200C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Встречный иск: условия принятия, процессуальное значение.</w:t>
      </w:r>
    </w:p>
    <w:p w:rsidR="00B8200C" w:rsidRPr="00B8200C" w:rsidRDefault="00B8200C" w:rsidP="00B8200C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Судебное доказывание: понятие, этапы, роль суда.</w:t>
      </w:r>
    </w:p>
    <w:p w:rsidR="00B8200C" w:rsidRPr="00B8200C" w:rsidRDefault="00B8200C" w:rsidP="00B8200C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Предмет доказывания: понятие, порядок определения, факты, не подлежащие доказыванию.</w:t>
      </w:r>
    </w:p>
    <w:p w:rsidR="00B8200C" w:rsidRDefault="00B8200C" w:rsidP="00401AB3"/>
    <w:p w:rsidR="00401AB3" w:rsidRPr="00B8200C" w:rsidRDefault="00401AB3" w:rsidP="00401AB3">
      <w:r w:rsidRPr="000260AA">
        <w:rPr>
          <w:rFonts w:ascii="Times New Roman" w:hAnsi="Times New Roman" w:cs="Times New Roman"/>
          <w:b/>
          <w:i/>
          <w:color w:val="000000"/>
        </w:rPr>
        <w:br w:type="page"/>
      </w:r>
    </w:p>
    <w:p w:rsidR="00401AB3" w:rsidRPr="000260AA" w:rsidRDefault="00401AB3" w:rsidP="00401AB3">
      <w:pPr>
        <w:keepNext/>
        <w:keepLines/>
        <w:spacing w:after="0" w:line="240" w:lineRule="auto"/>
        <w:ind w:left="10" w:right="14"/>
        <w:jc w:val="center"/>
        <w:outlineLvl w:val="1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0260AA">
        <w:rPr>
          <w:rFonts w:ascii="Times New Roman" w:hAnsi="Times New Roman" w:cs="Times New Roman"/>
          <w:b/>
          <w:i/>
          <w:color w:val="000000"/>
          <w:sz w:val="24"/>
          <w:szCs w:val="24"/>
        </w:rPr>
        <w:lastRenderedPageBreak/>
        <w:t xml:space="preserve">Образец билета к 1-ой рубежной аттестации  </w:t>
      </w:r>
    </w:p>
    <w:p w:rsidR="00401AB3" w:rsidRPr="000260AA" w:rsidRDefault="00401AB3" w:rsidP="00401AB3">
      <w:pPr>
        <w:spacing w:after="0" w:line="240" w:lineRule="auto"/>
        <w:ind w:left="105" w:right="101"/>
        <w:jc w:val="center"/>
        <w:rPr>
          <w:rFonts w:ascii="Times New Roman" w:hAnsi="Times New Roman" w:cs="Times New Roman"/>
          <w:sz w:val="24"/>
          <w:szCs w:val="24"/>
        </w:rPr>
      </w:pPr>
      <w:r w:rsidRPr="000260A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Тестовое задание </w:t>
      </w:r>
    </w:p>
    <w:p w:rsidR="00401AB3" w:rsidRPr="000260AA" w:rsidRDefault="00401AB3" w:rsidP="00401AB3">
      <w:pPr>
        <w:spacing w:after="0" w:line="240" w:lineRule="auto"/>
        <w:ind w:left="105" w:right="95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260A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 дисциплине </w:t>
      </w:r>
      <w:r w:rsidR="00B44561" w:rsidRPr="00B4456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ОП.08 Гражданский процесс</w:t>
      </w:r>
      <w:r w:rsidRPr="000260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</w:p>
    <w:p w:rsidR="00401AB3" w:rsidRPr="000260AA" w:rsidRDefault="00401AB3" w:rsidP="00401AB3">
      <w:pPr>
        <w:spacing w:after="0" w:line="240" w:lineRule="auto"/>
        <w:ind w:left="105" w:right="9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01AB3" w:rsidRPr="000260AA" w:rsidRDefault="00401AB3" w:rsidP="00401AB3">
      <w:pPr>
        <w:spacing w:after="0" w:line="240" w:lineRule="auto"/>
        <w:ind w:left="105" w:right="95"/>
        <w:jc w:val="center"/>
        <w:rPr>
          <w:rFonts w:ascii="Times New Roman" w:hAnsi="Times New Roman" w:cs="Times New Roman"/>
          <w:sz w:val="24"/>
          <w:szCs w:val="24"/>
        </w:rPr>
      </w:pPr>
      <w:r w:rsidRPr="000260A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Вариант №___ </w:t>
      </w:r>
    </w:p>
    <w:p w:rsidR="00401AB3" w:rsidRPr="000260AA" w:rsidRDefault="00401AB3" w:rsidP="00401AB3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  <w:b/>
          <w:color w:val="000000"/>
          <w:sz w:val="26"/>
        </w:rPr>
        <w:t xml:space="preserve"> </w:t>
      </w:r>
    </w:p>
    <w:p w:rsidR="00401AB3" w:rsidRPr="000260AA" w:rsidRDefault="00401AB3" w:rsidP="00401AB3">
      <w:pPr>
        <w:tabs>
          <w:tab w:val="center" w:pos="2062"/>
          <w:tab w:val="center" w:pos="4997"/>
          <w:tab w:val="center" w:pos="8026"/>
        </w:tabs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eastAsia="Calibri" w:hAnsi="Times New Roman" w:cs="Times New Roman"/>
          <w:color w:val="000000"/>
        </w:rPr>
        <w:tab/>
      </w:r>
      <w:r w:rsidRPr="000260AA">
        <w:rPr>
          <w:rFonts w:ascii="Times New Roman" w:hAnsi="Times New Roman" w:cs="Times New Roman"/>
          <w:color w:val="000000"/>
          <w:sz w:val="19"/>
        </w:rPr>
        <w:t>ФИО</w:t>
      </w:r>
      <w:r w:rsidRPr="000260AA">
        <w:rPr>
          <w:rFonts w:ascii="Times New Roman" w:hAnsi="Times New Roman" w:cs="Times New Roman"/>
          <w:color w:val="000000"/>
          <w:sz w:val="19"/>
          <w:u w:val="single" w:color="000000"/>
        </w:rPr>
        <w:t xml:space="preserve"> </w:t>
      </w:r>
      <w:r w:rsidRPr="000260AA">
        <w:rPr>
          <w:rFonts w:ascii="Times New Roman" w:hAnsi="Times New Roman" w:cs="Times New Roman"/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 w:rsidRPr="000260AA">
        <w:rPr>
          <w:rFonts w:ascii="Times New Roman" w:hAnsi="Times New Roman" w:cs="Times New Roman"/>
          <w:color w:val="000000"/>
          <w:sz w:val="19"/>
        </w:rPr>
        <w:t>групп</w:t>
      </w:r>
      <w:r w:rsidRPr="000260AA">
        <w:rPr>
          <w:rFonts w:ascii="Times New Roman" w:hAnsi="Times New Roman" w:cs="Times New Roman"/>
          <w:color w:val="000000"/>
          <w:sz w:val="19"/>
          <w:u w:val="single" w:color="000000"/>
        </w:rPr>
        <w:t xml:space="preserve"> </w:t>
      </w:r>
      <w:r w:rsidRPr="000260AA">
        <w:rPr>
          <w:rFonts w:ascii="Times New Roman" w:hAnsi="Times New Roman" w:cs="Times New Roman"/>
          <w:color w:val="000000"/>
          <w:sz w:val="19"/>
          <w:u w:val="single" w:color="000000"/>
        </w:rPr>
        <w:tab/>
        <w:t xml:space="preserve">            </w:t>
      </w:r>
      <w:r w:rsidRPr="000260AA">
        <w:rPr>
          <w:rFonts w:ascii="Times New Roman" w:hAnsi="Times New Roman" w:cs="Times New Roman"/>
          <w:color w:val="000000"/>
          <w:sz w:val="19"/>
        </w:rPr>
        <w:t xml:space="preserve">Дата </w:t>
      </w:r>
    </w:p>
    <w:p w:rsidR="00401AB3" w:rsidRPr="000260AA" w:rsidRDefault="00401AB3" w:rsidP="00401AB3">
      <w:pPr>
        <w:spacing w:after="0" w:line="240" w:lineRule="auto"/>
        <w:ind w:left="43"/>
        <w:jc w:val="center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  <w:b/>
          <w:color w:val="000000"/>
          <w:sz w:val="19"/>
        </w:rPr>
        <w:t xml:space="preserve"> </w:t>
      </w:r>
    </w:p>
    <w:tbl>
      <w:tblPr>
        <w:tblStyle w:val="TableGrid3"/>
        <w:tblW w:w="9214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401AB3" w:rsidRPr="000260AA" w:rsidTr="00B94B59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9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10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9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9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101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10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98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104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10 </w:t>
            </w:r>
          </w:p>
        </w:tc>
      </w:tr>
      <w:tr w:rsidR="00401AB3" w:rsidRPr="000260AA" w:rsidTr="00B94B59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1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9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4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</w:tr>
      <w:tr w:rsidR="00401AB3" w:rsidRPr="000260AA" w:rsidTr="00B94B59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08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13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11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09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14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20 </w:t>
            </w:r>
          </w:p>
        </w:tc>
      </w:tr>
      <w:tr w:rsidR="00401AB3" w:rsidRPr="000260AA" w:rsidTr="00B94B59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1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9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4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</w:tr>
    </w:tbl>
    <w:p w:rsidR="00401AB3" w:rsidRPr="000260AA" w:rsidRDefault="00401AB3" w:rsidP="00401AB3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  <w:b/>
          <w:color w:val="000000"/>
        </w:rPr>
        <w:t xml:space="preserve"> </w:t>
      </w:r>
    </w:p>
    <w:p w:rsidR="0055743C" w:rsidRDefault="0055743C" w:rsidP="00401AB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401AB3" w:rsidRPr="000260AA" w:rsidRDefault="00401AB3" w:rsidP="00401AB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Вариант № 1</w:t>
      </w:r>
    </w:p>
    <w:p w:rsidR="00401AB3" w:rsidRPr="000260AA" w:rsidRDefault="00401AB3" w:rsidP="00401AB3">
      <w:pPr>
        <w:spacing w:after="0" w:line="240" w:lineRule="auto"/>
        <w:rPr>
          <w:rFonts w:ascii="Times New Roman" w:hAnsi="Times New Roman" w:cs="Times New Roman"/>
        </w:rPr>
      </w:pPr>
    </w:p>
    <w:p w:rsidR="00B8200C" w:rsidRPr="00EF273D" w:rsidRDefault="00EF273D" w:rsidP="00B8200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1. </w:t>
      </w:r>
      <w:r w:rsidR="00B8200C" w:rsidRPr="00EF273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Предмет гражданского процессуального права — это: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правоотношения, возникающие при рассмотрении гражданских дел арбитражными судами;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правоотношения, возникающие при рассмотрении гражданских дел судами общей юрисдикции;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правоотношения, возникающие при рассмотрении гражданских дел третейскими судами;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правоотношения, возникающие при рассмотрении уголовных дел.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B8200C" w:rsidRPr="00EF273D" w:rsidRDefault="00EF273D" w:rsidP="00B8200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2. </w:t>
      </w:r>
      <w:r w:rsidR="00B8200C" w:rsidRPr="00EF273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Принцип непосредственности означает, что суд: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обязан лично воспринимать доказательства по делу;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может рассматривать дело по материалам, представленным сторонами без проверки;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вправе делегировать исследование доказательств помощнику судьи;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опирается исключительно на письменные документы.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B8200C" w:rsidRPr="00EF273D" w:rsidRDefault="00EF273D" w:rsidP="00B8200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3. </w:t>
      </w:r>
      <w:r w:rsidR="00B8200C" w:rsidRPr="00EF273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Замена ненадлежащего ответчика оформляется: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постановлением прокурора;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исполнительным листом;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решением суда;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определением суда.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B8200C" w:rsidRPr="00EF273D" w:rsidRDefault="00EF273D" w:rsidP="00B8200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4. </w:t>
      </w:r>
      <w:r w:rsidR="00B8200C" w:rsidRPr="00EF273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Иск о признании права собственности на земельный участок подаётся: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по месту жительства истца;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по месту жительства ответчика;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по месту нахождения земельного участка;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по выбору истца.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B8200C" w:rsidRPr="00EF273D" w:rsidRDefault="00EF273D" w:rsidP="00B8200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5. </w:t>
      </w:r>
      <w:r w:rsidR="00B8200C" w:rsidRPr="00EF273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К судебным издержкам относятся: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государственная пошлина;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расходы на оплату услуг представителя;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налог на доходы физических лиц;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пособие по безработице.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EF273D" w:rsidRDefault="00EF273D" w:rsidP="00B8200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B8200C" w:rsidRPr="00EF273D" w:rsidRDefault="00EF273D" w:rsidP="00B8200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 xml:space="preserve">6. </w:t>
      </w:r>
      <w:r w:rsidR="00B8200C" w:rsidRPr="00EF273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Полномочия адвоката как представителя подтверждаются: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устным заявлением в суде;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ордером адвокатского образования;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доверенностью, заверенной работодателем;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паспортом адвоката.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B8200C" w:rsidRPr="00EF273D" w:rsidRDefault="00EF273D" w:rsidP="00B8200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7. </w:t>
      </w:r>
      <w:r w:rsidR="00B8200C" w:rsidRPr="00EF273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Апелляционная жалоба на решение мирового судьи рассматривается: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Верховным судом;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арбитражным судом;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районным судом;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Конституционным судом.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B8200C" w:rsidRPr="00EF273D" w:rsidRDefault="00EF273D" w:rsidP="00B8200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8. </w:t>
      </w:r>
      <w:r w:rsidR="00B8200C" w:rsidRPr="00EF273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Эксперт в гражданском процессе вправе: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заявлять отвод судье;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заявлять ходатайства;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давать оценку доказательствам;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изменять предмет иска.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B8200C" w:rsidRPr="00EF273D" w:rsidRDefault="00EF273D" w:rsidP="00B8200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9. </w:t>
      </w:r>
      <w:r w:rsidR="00B8200C" w:rsidRPr="00EF273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Стороной в гражданском процессе является: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свидетель;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третье лицо;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ответчик;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секретарь судебного заседания.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B8200C" w:rsidRPr="00EF273D" w:rsidRDefault="00EF273D" w:rsidP="00B8200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10. </w:t>
      </w:r>
      <w:r w:rsidR="00B8200C" w:rsidRPr="00EF273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Подсудность гражданского дела — это: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право гражданина выбрать любой суд;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пределы компетенции суда относительно круга дел;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возможность передачи дела в вышестоящий суд;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порядок обжалования судебного решения.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B8200C" w:rsidRPr="00EF273D" w:rsidRDefault="00EF273D" w:rsidP="00B8200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11. </w:t>
      </w:r>
      <w:r w:rsidR="00B8200C" w:rsidRPr="00EF273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В качестве представителя может выступать: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гражданин, обладающий полной дееспособностью;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нотариус;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несовершеннолетний;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лицо без гражданства.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B8200C" w:rsidRPr="00EF273D" w:rsidRDefault="00EF273D" w:rsidP="00B8200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12. </w:t>
      </w:r>
      <w:r w:rsidR="00B8200C" w:rsidRPr="00EF273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Срок действия доверенности без указания срока: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3 года;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5 лет;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1 год;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бессрочно.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B8200C" w:rsidRPr="00EF273D" w:rsidRDefault="00EF273D" w:rsidP="00B8200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13. </w:t>
      </w:r>
      <w:r w:rsidR="00B8200C" w:rsidRPr="00EF273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При противоречии норм ГК РФ и подзаконных актов применяются: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нормативно‑правовые акты Президента;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нормативно‑правовые акты Правительства;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нормы ГК РФ;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акты министерств.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B8200C" w:rsidRPr="00EF273D" w:rsidRDefault="00EF273D" w:rsidP="00B8200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14. </w:t>
      </w:r>
      <w:r w:rsidR="00B8200C" w:rsidRPr="00EF273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Если последний день срока приходится на нерабочий день, срок оканчивается: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в этот нерабочий день;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в ближайший следующий рабочий день;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на следующий день после первого рабочего дня;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>г) переносится на месяц вперёд.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B8200C" w:rsidRPr="00EF273D" w:rsidRDefault="00EF273D" w:rsidP="00B8200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15. </w:t>
      </w:r>
      <w:r w:rsidR="00B8200C" w:rsidRPr="00EF273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Исполнительный лист предъявляется в течение: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6 месяцев;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1 года;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3 лет;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5 лет.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B8200C" w:rsidRPr="00EF273D" w:rsidRDefault="00EF273D" w:rsidP="00B8200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16. </w:t>
      </w:r>
      <w:r w:rsidR="00B8200C" w:rsidRPr="00EF273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Немедленному исполнению не подлежит решение о: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восстановлении на работе;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взыскании алиментов;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возмещении вреда здоровью;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признании сделки недействительной.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B8200C" w:rsidRPr="00EF273D" w:rsidRDefault="00EF273D" w:rsidP="00B8200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17. </w:t>
      </w:r>
      <w:r w:rsidR="00B8200C" w:rsidRPr="00EF273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В кассационном порядке дела рассматриваются: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одним судьёй;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коллегией из трёх судей;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с участием присяжных;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в составе судьи и двух народных заседателей.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B8200C" w:rsidRPr="00EF273D" w:rsidRDefault="00EF273D" w:rsidP="00B8200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18. </w:t>
      </w:r>
      <w:r w:rsidR="00B8200C" w:rsidRPr="00EF273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В особом производстве рассматриваются дела о: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восстановлении на работе;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взыскании алиментов;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объявлении несовершеннолетнего полностью дееспособным;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расторжении брака.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B8200C" w:rsidRPr="00EF273D" w:rsidRDefault="00EF273D" w:rsidP="00B8200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19. </w:t>
      </w:r>
      <w:r w:rsidR="00B8200C" w:rsidRPr="00EF273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В систему судов общей юрисдикции входят: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краевые и областные суды;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арбитражные суды субъектов;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Конституционный суд РФ;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мировые судьи.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B8200C" w:rsidRPr="00EF273D" w:rsidRDefault="00EF273D" w:rsidP="00B8200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20. </w:t>
      </w:r>
      <w:r w:rsidR="00B8200C" w:rsidRPr="00EF273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Гражданская процессуальная дееспособность наступает по общему правилу: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с 14 лет;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с 16 лет;</w:t>
      </w:r>
    </w:p>
    <w:p w:rsidR="00B8200C" w:rsidRPr="00B8200C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с 18 лет;</w:t>
      </w:r>
    </w:p>
    <w:p w:rsidR="00303EA3" w:rsidRDefault="00B8200C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B8200C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с 21 года.</w:t>
      </w:r>
    </w:p>
    <w:p w:rsidR="00EF273D" w:rsidRDefault="00EF273D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EF273D" w:rsidRDefault="00EF273D" w:rsidP="00B8200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EF273D" w:rsidRPr="00EF273D" w:rsidRDefault="00EF273D" w:rsidP="004B150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Вариант </w:t>
      </w:r>
      <w:r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№ 2</w:t>
      </w:r>
    </w:p>
    <w:p w:rsidR="00EF273D" w:rsidRPr="004B1500" w:rsidRDefault="004B1500" w:rsidP="00EF27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B150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1. </w:t>
      </w:r>
      <w:r w:rsidR="00EF273D" w:rsidRPr="004B150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Гражданское процессуальное право регулирует: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отношения в сфере исполнительной власти;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порядок деятельности суда и участников при рассмотрении гражданских дел;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имущественные отношения между субъектами;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порядок расследования уголовных дел.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EF273D" w:rsidRPr="004B1500" w:rsidRDefault="004B1500" w:rsidP="00EF27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B150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2. </w:t>
      </w:r>
      <w:r w:rsidR="00EF273D" w:rsidRPr="004B150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Основной источник гражданского процессуального права РФ: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ГК РФ;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УПК РФ;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ГПК РФ;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КоАП РФ.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EF273D" w:rsidRPr="004B1500" w:rsidRDefault="004B1500" w:rsidP="00EF27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B150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 xml:space="preserve">3. </w:t>
      </w:r>
      <w:r w:rsidR="00EF273D" w:rsidRPr="004B150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Подведомственность — это: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компетенция конкретного суда внутри одной системы;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отнесение споров к компетенции различных органов (в т. ч. судов);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право суда на пересмотр дела;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порядок исполнения судебного акта.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EF273D" w:rsidRPr="004B1500" w:rsidRDefault="004B1500" w:rsidP="00EF27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B150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4. </w:t>
      </w:r>
      <w:r w:rsidR="00EF273D" w:rsidRPr="004B150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Истец — это лицо: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дающее заключение по специальным вопросам;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вызываемое для сообщения сведений о фактах;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в защиту прав и интересов которого возбуждено дело;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осуществляющее надзор за процессом.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EF273D" w:rsidRPr="004B1500" w:rsidRDefault="004B1500" w:rsidP="00EF27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B150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5. </w:t>
      </w:r>
      <w:r w:rsidR="00EF273D" w:rsidRPr="004B150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Иск — это: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претензия;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требование истца к ответчику, поданное в суд;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телеграмма с требованием вернуть долг;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устное заявление в суде.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EF273D" w:rsidRPr="004B1500" w:rsidRDefault="004B1500" w:rsidP="00EF27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B150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6. </w:t>
      </w:r>
      <w:r w:rsidR="00EF273D" w:rsidRPr="004B150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Основанием иска являются: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заявленный вид судебной защиты;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обстоятельства, с которыми истец связывает своё требование;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субъективное право истца и обязанность ответчика;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доводы о нарушении норм права.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EF273D" w:rsidRPr="004B1500" w:rsidRDefault="004B1500" w:rsidP="00EF27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B150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7. </w:t>
      </w:r>
      <w:r w:rsidR="00EF273D" w:rsidRPr="004B150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Принцип диспозитивности означает: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обязательность указаний суда;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свободу распоряжения сторонами своими правами;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равенство всех перед законом;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независимость судей.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EF273D" w:rsidRPr="004B1500" w:rsidRDefault="004B1500" w:rsidP="00EF27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B150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8. </w:t>
      </w:r>
      <w:r w:rsidR="00EF273D" w:rsidRPr="004B150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Принцип состязательности предполагает: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активное участие суда в сборе доказательств;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обязанность сторон доказывать свои требования и возражения;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единоличное рассмотрение дела судьёй;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закрытость судебного разбирательства.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EF273D" w:rsidRPr="004B1500" w:rsidRDefault="004B1500" w:rsidP="00EF27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B150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9. </w:t>
      </w:r>
      <w:r w:rsidR="00EF273D" w:rsidRPr="004B150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Подсудность определяет: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какой суд конкретно рассмотрит дело;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какой орган вправе разрешить спор;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сроки рассмотрения дела;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порядок обжалования.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EF273D" w:rsidRPr="004B1500" w:rsidRDefault="004B1500" w:rsidP="00EF27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B150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10. </w:t>
      </w:r>
      <w:r w:rsidR="00EF273D" w:rsidRPr="004B150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Срок на подачу апелляционной жалобы составляет: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10 дней;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15 дней;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1 месяц;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2 месяца.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EF273D" w:rsidRPr="004B1500" w:rsidRDefault="004B1500" w:rsidP="00EF27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B150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11. </w:t>
      </w:r>
      <w:r w:rsidR="00EF273D" w:rsidRPr="004B150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Мировое соглашение утверждается: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сторонами самостоятельно;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судом;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прокурором;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>г) нотариусом.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EF273D" w:rsidRPr="004B1500" w:rsidRDefault="004B1500" w:rsidP="00EF27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B150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12. </w:t>
      </w:r>
      <w:r w:rsidR="00EF273D" w:rsidRPr="004B150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Судебный приказ выдаётся: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по любым требованиям;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по требованиям о взыскании денежных сумм, указанным в законе;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только по трудовым спорам;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по делам о расторжении брака.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EF273D" w:rsidRPr="004B1500" w:rsidRDefault="004B1500" w:rsidP="00EF27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B150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13. </w:t>
      </w:r>
      <w:r w:rsidR="00EF273D" w:rsidRPr="004B150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Обеспечение иска — это: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гарантия исполнения будущего судебного решения;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оплата госпошлины;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представление доказательств;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подача ходатайства.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EF273D" w:rsidRPr="004B1500" w:rsidRDefault="004B1500" w:rsidP="00EF27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B150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14. </w:t>
      </w:r>
      <w:r w:rsidR="00EF273D" w:rsidRPr="004B150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Протокол судебного заседания подписывает: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только судья;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судья и секретарь;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стороны и судья;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прокурор и судья.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EF273D" w:rsidRPr="004B1500" w:rsidRDefault="004B1500" w:rsidP="00EF27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B150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15. </w:t>
      </w:r>
      <w:r w:rsidR="00EF273D" w:rsidRPr="004B150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Отмена судебного приказа производится: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по заявлению взыскателя;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по возражению должника;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по инициативе суда;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прокурором.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EF273D" w:rsidRPr="004B1500" w:rsidRDefault="004B1500" w:rsidP="00EF27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B150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16. </w:t>
      </w:r>
      <w:r w:rsidR="00EF273D" w:rsidRPr="004B150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Надзорная жалоба подаётся в: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районный суд;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суд субъекта РФ;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Верховный Суд РФ;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Конституционный Суд РФ.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EF273D" w:rsidRPr="004B1500" w:rsidRDefault="004B1500" w:rsidP="00EF27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B150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17. </w:t>
      </w:r>
      <w:r w:rsidR="00EF273D" w:rsidRPr="004B150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Исполнительный лист выдаётся: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судом;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приставом;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нотариусом;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прокурором.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EF273D" w:rsidRPr="004B1500" w:rsidRDefault="004B1500" w:rsidP="00EF27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B150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18. </w:t>
      </w:r>
      <w:r w:rsidR="00EF273D" w:rsidRPr="004B150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Срок предъявления исполнительного листа к исполнению: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3 года;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5 лет;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1 год;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неограничен.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EF273D" w:rsidRPr="004B1500" w:rsidRDefault="004B1500" w:rsidP="00EF27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B150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19. </w:t>
      </w:r>
      <w:r w:rsidR="00EF273D" w:rsidRPr="004B150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Третьи лица, заявляющие самостоятельные требования, вступают в дело: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по инициативе суда;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по ходатайству сторон;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самостоятельно, подав исковое заявление;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по указанию прокурора.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EF273D" w:rsidRPr="004B1500" w:rsidRDefault="004B1500" w:rsidP="00EF27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B150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20. </w:t>
      </w:r>
      <w:r w:rsidR="00EF273D" w:rsidRPr="004B1500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Приостановление производства по делу возможно при: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отсутствии стороны в заседании;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>б) назначении экспертизы;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смерти гражданина, являющегося стороной;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F273D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заявлении отвода судье.</w:t>
      </w:r>
    </w:p>
    <w:p w:rsidR="00EF273D" w:rsidRPr="00EF273D" w:rsidRDefault="00EF273D" w:rsidP="00EF273D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4219AA" w:rsidRPr="004219AA" w:rsidRDefault="004219AA" w:rsidP="004219A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Вариант № 3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1. Что является основанием возникновения гражданских процессуальных правоотношений?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наличие спора о праве;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подача искового заявления в суд;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решение суда о возбуждении производства;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соглашение сторон о передаче спора в суд.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2. Кто не может быть стороной в гражданском процессе?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гражданин РФ;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иностранный гражданин;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юридическое лицо;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судья, рассматривающий дело.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3. Какой документ подаётся для возбуждения приказного производства?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исковое заявление;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заявление о выдаче судебного приказа;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ходатайство о рассмотрении дела в упрощённом порядке;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жалоба в вышестоящий суд.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4. В какой срок должно быть рассмотрено дело в порядке упрощённого производства?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10 дней;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15 дней;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2 месяца;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3 месяца.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5. Что не относится к видам подсудности?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территориальная;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родовая;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функциональная;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альтернативная.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6. Кто вправе заявить ходатайство о применении обеспечительных мер?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только истец;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истец и ответчик;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любая сторона процесса;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прокурор и стороны.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7. Какой акт выносит суд при отказе в принятии искового заявления?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решение;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определение;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постановление;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предписание.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>8. Что означает «процессуальная правоспособность»?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способность лично участвовать в судебном заседании;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признанная законом возможность иметь процессуальные права и обязанности;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право на подачу апелляционной жалобы;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возможность представлять интересы других лиц.</w:t>
      </w:r>
    </w:p>
    <w:p w:rsid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9. В каком случае дело рассматривается коллегиально (в составе трёх судей)?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по любому делу по ходатайству истца;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только по делам о защите избирательных прав;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в случаях, предусмотренных законом (например, по апелляции);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всегда при рассмотрении дел о расторжении брака.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10. Что такое «судебное поручение»?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поручение суда стороне собрать доказательства;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обращение суда к другому суду о совершении процессуальных действий (например, допросе свидетеля в другом городе);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указание приставам исполнить решение;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распоряжение председателя суда о назначении заседания.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11. Какой срок установлен для подачи частной жалобы на определение суда?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5 дней;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10 дней;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15 дней;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1 месяц.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12. Что не является доказательством в гражданском процессе?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объяснения сторон;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показания свидетелей;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домыслы и предположения;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письменные документы.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13. Кто несёт бремя доказывания обстоятельств, освобождающих от ответственности?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истец;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ответчик;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суд;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прокурор.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14. Какой акт выносится при завершении судебного разбирательства по существу?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определение;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решение;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постановление;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протокол.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15. В каком порядке обжалуется решение суда первой инстанции?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в порядке надзора;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в апелляционном порядке;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в кассационном порядке;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в любом из перечисленных.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16. Что такое «предварительное судебное заседание»?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первое заседание по делу;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>б) заседание для подготовки дела к разбирательству (уточнение обстоятельств, доказательств);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заседание по рассмотрению апелляционной жалобы;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заседание по исполнению решения.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17. Кто может быть свидетелем в гражданском процессе?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любое лицо, которому известны обстоятельства дела;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только совершеннолетние граждане;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только незаинтересованные лица;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только граждане РФ.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18. Какой срок установлен для принудительного исполнения судебного решения?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3 года с момента вступления решения в силу;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5 лет с момента выдачи исполнительного листа;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1 год с момента получения исполнительного листа;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срок не ограничен.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19. Что такое «отвод судьи»?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отстранение судьи от рассмотрения дела по основаниям, указанным в законе (например, личная заинтересованность);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перенос заседания на другую дату;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замена секретаря судебного заседания;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передача дела в другой суд.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20. Какой документ подтверждает полномочия адвоката в суде?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паспорт;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ордер адвокатской палаты;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нотариальная доверенность;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трудовой договор с юридической фирмой.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4219AA" w:rsidRPr="004219AA" w:rsidRDefault="004219AA" w:rsidP="004219A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Вариант № 4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1. Что является обязательным условием для возбуждения гражданского дела в суде?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наличие спора о праве и соблюдение досудебного порядка (если он предусмотрен);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согласие ответчика на рассмотрение дела;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предварительное обращение в прокуратуру;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оплата услуг представителя.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2. Кто вправе заменить ненадлежащего ответчика?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истец по своему усмотрению;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суд с согласия истца;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прокурор;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секретарь судебного заседания.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3. Какой срок установлен для подачи заявления о пересмотре дела по вновь открывшимся обстоятельствам?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1 месяц со дня открытия обстоятельств;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3 месяца со дня открытия обстоятельств;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6 месяцев со дня вступления решения в силу;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1 год со дня открытия обстоятельств.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 xml:space="preserve">4. </w:t>
      </w:r>
      <w:r w:rsidRPr="004219AA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Что не входит в содержание искового заявления?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наименование суда;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сведения об ответчике;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доказательства вины ответчика;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цена иска (если подлежит оценке).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5. В каком случае применяется исключительная подсудность?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по выбору истца;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только по месту нахождения имущества или месту причинения вреда (строго определённое законом место);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по месту жительства ответчика;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по соглашению сторон.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6. Кто может быть судебным представителем без высшего юридического образования?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любой дееспособный гражданин (кроме дел в ВС РФ и апелляционных судах);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только адвокат;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только юрист с дипломом;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никто — требуется высшее образование.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7. Что означает «оставление заявления без рассмотрения»?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отказ в удовлетворении иска;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прекращение производства по делу;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временное прекращение движения дела из‑за процессуальных нарушений (например, неявка сторон);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передача дела в другой суд.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8. Какой документ выдаётся после вступления решения в законную силу?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судебный приказ;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исполнительный лист;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определение о принудительном исполнении;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постановление пристава.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9. В какой срок можно обжаловать определение о возвращении апелляционной жалобы?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5 дней;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10 дней;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15 дней;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1 месяц.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10. Что такое «письменные доказательства»?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только нотариально удостоверенные документы;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любые документы, содержащие сведения об обстоятельствах дела (в т. ч. электронные);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только официальные акты госорганов;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исключительно бумажные носители.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11. Кто вправе ходатайствовать о назначении экспертизы?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только суд;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только истец;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стороны и суд;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прокурор и эксперт.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>12. Какой акт выносится при прекращении производства по делу?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решение;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определение;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постановление;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предписание.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13. Что не является основанием для отвода судьи?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личная заинтересованность в исходе дела;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родственные отношения с участником процесса;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предыдущее участие в деле в качестве эксперта;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несогласие стороны с позицией судьи.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14. В каком порядке рассматривается дело при неявке ответчика, извещённого надлежащим образом?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дело прекращается;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выносится заочное решение;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заседание откладывается;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истец обязан повторно уведомить ответчика.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15. Что такое «судебные издержки»?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госпошлина;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расходы на оплату услуг представителя, проезд, проживание, экспертизу и др.;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зарплата судей;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стоимость канцелярских принадлежностей суда.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16. Какой срок установлен для принудительного исполнения решения о взыскании алиментов?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3 года;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5 лет;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без ограничения срока;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1 год.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17. Кто ведёт </w:t>
      </w:r>
      <w:proofErr w:type="spellStart"/>
      <w:r w:rsidRPr="004219AA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аудиопротоколирование</w:t>
      </w:r>
      <w:proofErr w:type="spellEnd"/>
      <w:r w:rsidRPr="004219AA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судебного заседания?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судья;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секретарь судебного заседания;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специалист по ИТ;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пристав.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18. Что такое «обеспечение доказательств» до возбуждения дела?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фиксация доказательств нотариусом (например, осмотр сайта);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сбор доказательств стороной;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назначение экспертизы судом;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опрос свидетелей следователем.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19. Какой суд рассматривает апелляционные жалобы на решения районных судов?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мировой судья;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б) суд субъекта РФ;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Верховный Суд РФ;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арбитражный суд.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>20. Что означает «законная сила судебного решения»?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а) обязательность исполнения решения после вступления в силу;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>б) возможность его обжалования;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в) право суда на пересмотр;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г) публикация решения в СМИ.</w:t>
      </w: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4219AA" w:rsidRDefault="004219AA" w:rsidP="004219AA">
      <w:pPr>
        <w:spacing w:after="36" w:line="248" w:lineRule="auto"/>
        <w:ind w:left="105" w:right="106" w:hanging="10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</w:p>
    <w:p w:rsidR="004219AA" w:rsidRDefault="004219AA" w:rsidP="004219AA">
      <w:pPr>
        <w:spacing w:after="36" w:line="248" w:lineRule="auto"/>
        <w:ind w:left="105" w:right="106" w:hanging="10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</w:p>
    <w:p w:rsidR="004219AA" w:rsidRPr="004219AA" w:rsidRDefault="004219AA" w:rsidP="004219AA">
      <w:pPr>
        <w:spacing w:after="36" w:line="248" w:lineRule="auto"/>
        <w:ind w:left="105" w:right="106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Критерии оценивания рубежной аттестации: </w:t>
      </w:r>
    </w:p>
    <w:p w:rsidR="004219AA" w:rsidRPr="004219AA" w:rsidRDefault="004219AA" w:rsidP="004219AA">
      <w:pPr>
        <w:spacing w:after="0"/>
        <w:ind w:left="55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tbl>
      <w:tblPr>
        <w:tblStyle w:val="TableGrid2"/>
        <w:tblW w:w="7018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616"/>
        <w:gridCol w:w="1988"/>
      </w:tblGrid>
      <w:tr w:rsidR="004219AA" w:rsidRPr="004219AA" w:rsidTr="003F716C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219AA" w:rsidRPr="004219AA" w:rsidRDefault="004219AA" w:rsidP="004219AA">
            <w:pPr>
              <w:ind w:left="81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219AA" w:rsidRPr="004219AA" w:rsidRDefault="004219AA" w:rsidP="004219AA">
            <w:pPr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b/>
                <w:color w:val="000000"/>
              </w:rPr>
              <w:t>Оценка</w:t>
            </w:r>
          </w:p>
        </w:tc>
      </w:tr>
      <w:tr w:rsidR="004219AA" w:rsidRPr="004219AA" w:rsidTr="003F716C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b/>
                <w:color w:val="000000"/>
              </w:rPr>
              <w:t xml:space="preserve">16-20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spacing w:after="94"/>
              <w:ind w:left="13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4219AA" w:rsidRPr="004219AA" w:rsidRDefault="004219AA" w:rsidP="004219AA">
            <w:pPr>
              <w:ind w:left="85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b/>
                <w:color w:val="000000"/>
              </w:rPr>
              <w:t xml:space="preserve">аттестован </w:t>
            </w:r>
          </w:p>
        </w:tc>
      </w:tr>
      <w:tr w:rsidR="004219AA" w:rsidRPr="004219AA" w:rsidTr="003F716C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b/>
                <w:color w:val="000000"/>
              </w:rPr>
              <w:t xml:space="preserve">11-15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219AA" w:rsidRPr="004219AA" w:rsidRDefault="004219AA" w:rsidP="004219AA">
            <w:pPr>
              <w:rPr>
                <w:rFonts w:ascii="Times New Roman" w:hAnsi="Times New Roman" w:cs="Times New Roman"/>
                <w:color w:val="181818"/>
              </w:rPr>
            </w:pPr>
          </w:p>
        </w:tc>
      </w:tr>
      <w:tr w:rsidR="004219AA" w:rsidRPr="004219AA" w:rsidTr="003F716C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b/>
                <w:color w:val="000000"/>
              </w:rPr>
              <w:t xml:space="preserve">6-10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rPr>
                <w:rFonts w:ascii="Times New Roman" w:hAnsi="Times New Roman" w:cs="Times New Roman"/>
                <w:color w:val="181818"/>
              </w:rPr>
            </w:pPr>
          </w:p>
        </w:tc>
      </w:tr>
      <w:tr w:rsidR="004219AA" w:rsidRPr="004219AA" w:rsidTr="003F716C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b/>
                <w:color w:val="000000"/>
              </w:rPr>
              <w:t xml:space="preserve">0-5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219AA" w:rsidRPr="004219AA" w:rsidRDefault="004219AA" w:rsidP="004219AA">
            <w:pPr>
              <w:ind w:left="80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b/>
                <w:color w:val="000000"/>
              </w:rPr>
              <w:t xml:space="preserve">не аттестован </w:t>
            </w:r>
          </w:p>
        </w:tc>
      </w:tr>
    </w:tbl>
    <w:p w:rsidR="004219AA" w:rsidRPr="004219AA" w:rsidRDefault="004219AA" w:rsidP="004219AA">
      <w:pPr>
        <w:spacing w:after="0"/>
        <w:rPr>
          <w:rFonts w:ascii="Times New Roman" w:eastAsia="Times New Roman" w:hAnsi="Times New Roman" w:cs="Times New Roman"/>
          <w:color w:val="000000"/>
          <w:kern w:val="2"/>
          <w:sz w:val="14"/>
          <w:szCs w:val="14"/>
          <w:lang w:eastAsia="ru-RU"/>
          <w14:ligatures w14:val="standardContextual"/>
        </w:rPr>
      </w:pPr>
    </w:p>
    <w:p w:rsidR="004219AA" w:rsidRPr="004219AA" w:rsidRDefault="004219AA" w:rsidP="004219AA">
      <w:pPr>
        <w:spacing w:after="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4219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Аттестован</w:t>
      </w:r>
      <w:r w:rsidRPr="004219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- выставляется обучающемуся, ответившему правильно на 6-20 вопросов.  </w:t>
      </w:r>
    </w:p>
    <w:p w:rsidR="004219AA" w:rsidRPr="004219AA" w:rsidRDefault="004219AA" w:rsidP="004219AA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Не аттестован </w:t>
      </w:r>
      <w:r w:rsidRPr="004219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который ответил менее 5 вопроса.  </w:t>
      </w:r>
    </w:p>
    <w:p w:rsidR="004219AA" w:rsidRPr="004219AA" w:rsidRDefault="004219AA" w:rsidP="004219AA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Отлично </w:t>
      </w:r>
      <w:r w:rsidRPr="004219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ответившему на 16-20 вопросов. </w:t>
      </w:r>
    </w:p>
    <w:p w:rsidR="004219AA" w:rsidRPr="004219AA" w:rsidRDefault="004219AA" w:rsidP="004219AA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Хорошо </w:t>
      </w:r>
      <w:r w:rsidRPr="004219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ответившему на 11-15 вопросов. </w:t>
      </w:r>
    </w:p>
    <w:p w:rsidR="004219AA" w:rsidRPr="004219AA" w:rsidRDefault="004219AA" w:rsidP="004219AA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Удовлетворительно</w:t>
      </w:r>
      <w:r w:rsidRPr="004219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- выставляется обучающемуся, ответившему на 6-10 вопросов. </w:t>
      </w:r>
    </w:p>
    <w:p w:rsidR="004219AA" w:rsidRPr="004219AA" w:rsidRDefault="004219AA" w:rsidP="004219AA">
      <w:pPr>
        <w:spacing w:after="0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:rsidR="004219AA" w:rsidRPr="004219AA" w:rsidRDefault="004219AA" w:rsidP="004219AA">
      <w:pPr>
        <w:spacing w:after="12" w:line="248" w:lineRule="auto"/>
        <w:ind w:left="105" w:right="98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4219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Ключи к тесту </w:t>
      </w:r>
    </w:p>
    <w:tbl>
      <w:tblPr>
        <w:tblStyle w:val="TableGrid2"/>
        <w:tblW w:w="10348" w:type="dxa"/>
        <w:tblInd w:w="-931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4219AA" w:rsidRPr="004219AA" w:rsidTr="003F716C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219AA" w:rsidRPr="004219AA" w:rsidRDefault="004219AA" w:rsidP="004219AA">
            <w:pPr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219AA" w:rsidRPr="004219AA" w:rsidRDefault="004219AA" w:rsidP="004219AA">
            <w:pPr>
              <w:ind w:right="88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219AA" w:rsidRPr="004219AA" w:rsidRDefault="004219AA" w:rsidP="004219AA">
            <w:pPr>
              <w:ind w:right="88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219AA" w:rsidRPr="004219AA" w:rsidRDefault="004219AA" w:rsidP="004219AA">
            <w:pPr>
              <w:ind w:righ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219AA" w:rsidRPr="004219AA" w:rsidRDefault="004219AA" w:rsidP="004219AA">
            <w:pPr>
              <w:ind w:right="93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b/>
                <w:color w:val="000000"/>
              </w:rPr>
              <w:t xml:space="preserve">Вариант №4 </w:t>
            </w:r>
          </w:p>
        </w:tc>
      </w:tr>
      <w:tr w:rsidR="004219AA" w:rsidRPr="004219AA" w:rsidTr="003F716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left="730" w:hanging="10"/>
              <w:rPr>
                <w:rFonts w:ascii="Times New Roman" w:hAnsi="Times New Roman" w:cs="Times New Roman"/>
                <w:bCs/>
                <w:color w:val="000000"/>
              </w:rPr>
            </w:pPr>
            <w:r w:rsidRPr="004219AA">
              <w:rPr>
                <w:rFonts w:ascii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>а</w:t>
            </w:r>
          </w:p>
        </w:tc>
      </w:tr>
      <w:tr w:rsidR="004219AA" w:rsidRPr="004219AA" w:rsidTr="003F716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left="730" w:hanging="10"/>
              <w:rPr>
                <w:rFonts w:ascii="Times New Roman" w:hAnsi="Times New Roman" w:cs="Times New Roman"/>
                <w:bCs/>
                <w:color w:val="000000"/>
              </w:rPr>
            </w:pPr>
            <w:r w:rsidRPr="004219AA">
              <w:rPr>
                <w:rFonts w:ascii="Times New Roman" w:hAnsi="Times New Roman" w:cs="Times New Roman"/>
                <w:bCs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>б</w:t>
            </w:r>
          </w:p>
        </w:tc>
      </w:tr>
      <w:tr w:rsidR="004219AA" w:rsidRPr="004219AA" w:rsidTr="003F716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bCs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>б</w:t>
            </w:r>
          </w:p>
        </w:tc>
      </w:tr>
      <w:tr w:rsidR="004219AA" w:rsidRPr="004219AA" w:rsidTr="003F716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  <w:tr w:rsidR="004219AA" w:rsidRPr="004219AA" w:rsidTr="003F716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>б</w:t>
            </w:r>
          </w:p>
        </w:tc>
      </w:tr>
      <w:tr w:rsidR="004219AA" w:rsidRPr="004219AA" w:rsidTr="003F716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>а</w:t>
            </w:r>
          </w:p>
        </w:tc>
      </w:tr>
      <w:tr w:rsidR="004219AA" w:rsidRPr="004219AA" w:rsidTr="003F716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  <w:tr w:rsidR="004219AA" w:rsidRPr="004219AA" w:rsidTr="003F716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>б</w:t>
            </w:r>
          </w:p>
        </w:tc>
      </w:tr>
      <w:tr w:rsidR="004219AA" w:rsidRPr="004219AA" w:rsidTr="003F716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>б</w:t>
            </w:r>
          </w:p>
        </w:tc>
      </w:tr>
      <w:tr w:rsidR="004219AA" w:rsidRPr="004219AA" w:rsidTr="003F716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left="730" w:hanging="10"/>
              <w:rPr>
                <w:rFonts w:ascii="Times New Roman" w:hAnsi="Times New Roman" w:cs="Times New Roman"/>
                <w:bCs/>
                <w:color w:val="000000"/>
              </w:rPr>
            </w:pPr>
            <w:r w:rsidRPr="004219AA">
              <w:rPr>
                <w:rFonts w:ascii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</w:tr>
      <w:tr w:rsidR="004219AA" w:rsidRPr="004219AA" w:rsidTr="003F716C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bCs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</w:tr>
      <w:tr w:rsidR="004219AA" w:rsidRPr="004219AA" w:rsidTr="003F716C">
        <w:trPr>
          <w:trHeight w:val="179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</w:tr>
      <w:tr w:rsidR="004219AA" w:rsidRPr="004219AA" w:rsidTr="003F716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 xml:space="preserve">г </w:t>
            </w:r>
          </w:p>
        </w:tc>
      </w:tr>
      <w:tr w:rsidR="004219AA" w:rsidRPr="004219AA" w:rsidTr="003F716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</w:tr>
      <w:tr w:rsidR="004219AA" w:rsidRPr="004219AA" w:rsidTr="003F716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</w:tr>
      <w:tr w:rsidR="004219AA" w:rsidRPr="004219AA" w:rsidTr="003F716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bCs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</w:tr>
      <w:tr w:rsidR="004219AA" w:rsidRPr="004219AA" w:rsidTr="003F716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>б</w:t>
            </w:r>
          </w:p>
        </w:tc>
      </w:tr>
      <w:tr w:rsidR="004219AA" w:rsidRPr="004219AA" w:rsidTr="003F716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 xml:space="preserve">а </w:t>
            </w:r>
          </w:p>
        </w:tc>
      </w:tr>
      <w:tr w:rsidR="004219AA" w:rsidRPr="004219AA" w:rsidTr="003F716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bCs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>б</w:t>
            </w:r>
          </w:p>
        </w:tc>
      </w:tr>
      <w:tr w:rsidR="004219AA" w:rsidRPr="004219AA" w:rsidTr="003F716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A" w:rsidRPr="004219AA" w:rsidRDefault="004219AA" w:rsidP="004219AA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4219AA">
              <w:rPr>
                <w:rFonts w:ascii="Times New Roman" w:hAnsi="Times New Roman" w:cs="Times New Roman"/>
                <w:color w:val="181818"/>
              </w:rPr>
              <w:t>а</w:t>
            </w:r>
          </w:p>
        </w:tc>
      </w:tr>
    </w:tbl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4219AA" w:rsidRPr="004219AA" w:rsidRDefault="004219AA" w:rsidP="004219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401AB3" w:rsidRPr="000260AA" w:rsidRDefault="00401AB3" w:rsidP="00401AB3">
      <w:pPr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br w:type="page"/>
      </w:r>
    </w:p>
    <w:p w:rsidR="00401AB3" w:rsidRPr="000260AA" w:rsidRDefault="00401AB3" w:rsidP="00401AB3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</w:rPr>
      </w:pPr>
      <w:r w:rsidRPr="000260AA">
        <w:rPr>
          <w:rFonts w:ascii="Times New Roman" w:hAnsi="Times New Roman" w:cs="Times New Roman"/>
          <w:b/>
          <w:bCs/>
          <w:i/>
          <w:iCs/>
        </w:rPr>
        <w:lastRenderedPageBreak/>
        <w:t xml:space="preserve">Вопросы рубежного контроля </w:t>
      </w:r>
      <w:r w:rsidR="00B44561" w:rsidRPr="00B44561">
        <w:rPr>
          <w:rFonts w:ascii="Times New Roman" w:hAnsi="Times New Roman" w:cs="Times New Roman"/>
          <w:b/>
          <w:bCs/>
          <w:i/>
          <w:iCs/>
        </w:rPr>
        <w:t>ОП.08 Гражданский процесс</w:t>
      </w:r>
    </w:p>
    <w:p w:rsidR="00401AB3" w:rsidRPr="000260AA" w:rsidRDefault="00401AB3" w:rsidP="00401AB3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lang w:eastAsia="ru-RU"/>
        </w:rPr>
      </w:pPr>
      <w:r w:rsidRPr="000260AA">
        <w:rPr>
          <w:rFonts w:ascii="Times New Roman" w:hAnsi="Times New Roman" w:cs="Times New Roman"/>
          <w:b/>
          <w:bCs/>
          <w:i/>
          <w:iCs/>
        </w:rPr>
        <w:t xml:space="preserve">Вопросы ко 2-ой рубежной аттестации </w:t>
      </w:r>
      <w:r w:rsidR="00B44561">
        <w:rPr>
          <w:rFonts w:ascii="Times New Roman" w:hAnsi="Times New Roman" w:cs="Times New Roman"/>
          <w:b/>
          <w:bCs/>
          <w:i/>
          <w:iCs/>
        </w:rPr>
        <w:t>6</w:t>
      </w:r>
      <w:r w:rsidRPr="000260AA">
        <w:rPr>
          <w:rFonts w:ascii="Times New Roman" w:hAnsi="Times New Roman" w:cs="Times New Roman"/>
          <w:b/>
          <w:bCs/>
          <w:i/>
          <w:iCs/>
        </w:rPr>
        <w:t xml:space="preserve"> семестр:</w:t>
      </w:r>
    </w:p>
    <w:p w:rsidR="00B8200C" w:rsidRPr="00B8200C" w:rsidRDefault="00B8200C" w:rsidP="00B8200C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B8200C">
        <w:rPr>
          <w:rFonts w:ascii="Times New Roman" w:hAnsi="Times New Roman" w:cs="Times New Roman"/>
        </w:rPr>
        <w:t>1.</w:t>
      </w:r>
      <w:r w:rsidRPr="00B8200C">
        <w:rPr>
          <w:rFonts w:ascii="Times New Roman" w:hAnsi="Times New Roman" w:cs="Times New Roman"/>
        </w:rPr>
        <w:tab/>
        <w:t>Судебные доказательства: понятие, свойства (относимость, допустимость, достоверность).</w:t>
      </w:r>
    </w:p>
    <w:p w:rsidR="00B8200C" w:rsidRPr="00B8200C" w:rsidRDefault="00B8200C" w:rsidP="00B8200C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B8200C">
        <w:rPr>
          <w:rFonts w:ascii="Times New Roman" w:hAnsi="Times New Roman" w:cs="Times New Roman"/>
        </w:rPr>
        <w:t>2.</w:t>
      </w:r>
      <w:r w:rsidRPr="00B8200C">
        <w:rPr>
          <w:rFonts w:ascii="Times New Roman" w:hAnsi="Times New Roman" w:cs="Times New Roman"/>
        </w:rPr>
        <w:tab/>
        <w:t>Виды доказательств: классификация, особенности исследования и оценки.</w:t>
      </w:r>
    </w:p>
    <w:p w:rsidR="00B8200C" w:rsidRPr="00B8200C" w:rsidRDefault="00B8200C" w:rsidP="00B8200C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B8200C">
        <w:rPr>
          <w:rFonts w:ascii="Times New Roman" w:hAnsi="Times New Roman" w:cs="Times New Roman"/>
        </w:rPr>
        <w:t>3.</w:t>
      </w:r>
      <w:r w:rsidRPr="00B8200C">
        <w:rPr>
          <w:rFonts w:ascii="Times New Roman" w:hAnsi="Times New Roman" w:cs="Times New Roman"/>
        </w:rPr>
        <w:tab/>
        <w:t>Объяснения сторон и третьих лиц: процессуальное значение, признание фактов.</w:t>
      </w:r>
    </w:p>
    <w:p w:rsidR="00B8200C" w:rsidRPr="00B8200C" w:rsidRDefault="00B8200C" w:rsidP="00B8200C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B8200C">
        <w:rPr>
          <w:rFonts w:ascii="Times New Roman" w:hAnsi="Times New Roman" w:cs="Times New Roman"/>
        </w:rPr>
        <w:t>4.</w:t>
      </w:r>
      <w:r w:rsidRPr="00B8200C">
        <w:rPr>
          <w:rFonts w:ascii="Times New Roman" w:hAnsi="Times New Roman" w:cs="Times New Roman"/>
        </w:rPr>
        <w:tab/>
        <w:t>Свидетельские показания: порядок допроса, свидетельский иммунитет.</w:t>
      </w:r>
    </w:p>
    <w:p w:rsidR="00B8200C" w:rsidRPr="00B8200C" w:rsidRDefault="00B8200C" w:rsidP="00B8200C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B8200C">
        <w:rPr>
          <w:rFonts w:ascii="Times New Roman" w:hAnsi="Times New Roman" w:cs="Times New Roman"/>
        </w:rPr>
        <w:t>5.</w:t>
      </w:r>
      <w:r w:rsidRPr="00B8200C">
        <w:rPr>
          <w:rFonts w:ascii="Times New Roman" w:hAnsi="Times New Roman" w:cs="Times New Roman"/>
        </w:rPr>
        <w:tab/>
        <w:t>Письменные доказательства: виды, представление, исследование, оценка.</w:t>
      </w:r>
    </w:p>
    <w:p w:rsidR="00B8200C" w:rsidRPr="00B8200C" w:rsidRDefault="00B8200C" w:rsidP="00B8200C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B8200C">
        <w:rPr>
          <w:rFonts w:ascii="Times New Roman" w:hAnsi="Times New Roman" w:cs="Times New Roman"/>
        </w:rPr>
        <w:t>6.</w:t>
      </w:r>
      <w:r w:rsidRPr="00B8200C">
        <w:rPr>
          <w:rFonts w:ascii="Times New Roman" w:hAnsi="Times New Roman" w:cs="Times New Roman"/>
        </w:rPr>
        <w:tab/>
        <w:t>Вещественные доказательства: отличие от письменных, порядок исследования.</w:t>
      </w:r>
    </w:p>
    <w:p w:rsidR="00B8200C" w:rsidRPr="00B8200C" w:rsidRDefault="00B8200C" w:rsidP="00B8200C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B8200C">
        <w:rPr>
          <w:rFonts w:ascii="Times New Roman" w:hAnsi="Times New Roman" w:cs="Times New Roman"/>
        </w:rPr>
        <w:t>7.</w:t>
      </w:r>
      <w:r w:rsidRPr="00B8200C">
        <w:rPr>
          <w:rFonts w:ascii="Times New Roman" w:hAnsi="Times New Roman" w:cs="Times New Roman"/>
        </w:rPr>
        <w:tab/>
        <w:t>Аудио‑ и видеозаписи как доказательства: порядок представления и исследования.</w:t>
      </w:r>
    </w:p>
    <w:p w:rsidR="00B8200C" w:rsidRPr="00B8200C" w:rsidRDefault="00B8200C" w:rsidP="00B8200C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B8200C">
        <w:rPr>
          <w:rFonts w:ascii="Times New Roman" w:hAnsi="Times New Roman" w:cs="Times New Roman"/>
        </w:rPr>
        <w:t>8.</w:t>
      </w:r>
      <w:r w:rsidRPr="00B8200C">
        <w:rPr>
          <w:rFonts w:ascii="Times New Roman" w:hAnsi="Times New Roman" w:cs="Times New Roman"/>
        </w:rPr>
        <w:tab/>
        <w:t>Экспертиза в гражданском процессе: назначение, виды, заключение эксперта как доказательство.</w:t>
      </w:r>
    </w:p>
    <w:p w:rsidR="00B8200C" w:rsidRPr="00B8200C" w:rsidRDefault="00B8200C" w:rsidP="00B8200C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B8200C">
        <w:rPr>
          <w:rFonts w:ascii="Times New Roman" w:hAnsi="Times New Roman" w:cs="Times New Roman"/>
        </w:rPr>
        <w:t>9.</w:t>
      </w:r>
      <w:r w:rsidRPr="00B8200C">
        <w:rPr>
          <w:rFonts w:ascii="Times New Roman" w:hAnsi="Times New Roman" w:cs="Times New Roman"/>
        </w:rPr>
        <w:tab/>
        <w:t>Обеспечение доказательств: основания, порядок, правовые последствия.</w:t>
      </w:r>
    </w:p>
    <w:p w:rsidR="00B8200C" w:rsidRPr="00B8200C" w:rsidRDefault="00B8200C" w:rsidP="00B8200C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B8200C">
        <w:rPr>
          <w:rFonts w:ascii="Times New Roman" w:hAnsi="Times New Roman" w:cs="Times New Roman"/>
        </w:rPr>
        <w:t>10.</w:t>
      </w:r>
      <w:r w:rsidRPr="00B8200C">
        <w:rPr>
          <w:rFonts w:ascii="Times New Roman" w:hAnsi="Times New Roman" w:cs="Times New Roman"/>
        </w:rPr>
        <w:tab/>
        <w:t>Судебные поручения: понятие, основания, порядок исполнения.</w:t>
      </w:r>
    </w:p>
    <w:p w:rsidR="00B8200C" w:rsidRPr="00B8200C" w:rsidRDefault="00B8200C" w:rsidP="00B8200C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B8200C">
        <w:rPr>
          <w:rFonts w:ascii="Times New Roman" w:hAnsi="Times New Roman" w:cs="Times New Roman"/>
        </w:rPr>
        <w:t>11.</w:t>
      </w:r>
      <w:r w:rsidRPr="00B8200C">
        <w:rPr>
          <w:rFonts w:ascii="Times New Roman" w:hAnsi="Times New Roman" w:cs="Times New Roman"/>
        </w:rPr>
        <w:tab/>
        <w:t>Возбуждение гражданского дела: процессуальные действия суда и сторон.</w:t>
      </w:r>
    </w:p>
    <w:p w:rsidR="00B8200C" w:rsidRPr="00B8200C" w:rsidRDefault="00B8200C" w:rsidP="00B8200C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B8200C">
        <w:rPr>
          <w:rFonts w:ascii="Times New Roman" w:hAnsi="Times New Roman" w:cs="Times New Roman"/>
        </w:rPr>
        <w:t>12.</w:t>
      </w:r>
      <w:r w:rsidRPr="00B8200C">
        <w:rPr>
          <w:rFonts w:ascii="Times New Roman" w:hAnsi="Times New Roman" w:cs="Times New Roman"/>
        </w:rPr>
        <w:tab/>
        <w:t>Подготовка дела к судебному разбирательству: цели, задачи, процессуальные действия.</w:t>
      </w:r>
    </w:p>
    <w:p w:rsidR="00B8200C" w:rsidRPr="00B8200C" w:rsidRDefault="00B8200C" w:rsidP="00B8200C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B8200C">
        <w:rPr>
          <w:rFonts w:ascii="Times New Roman" w:hAnsi="Times New Roman" w:cs="Times New Roman"/>
        </w:rPr>
        <w:t>13.</w:t>
      </w:r>
      <w:r w:rsidRPr="00B8200C">
        <w:rPr>
          <w:rFonts w:ascii="Times New Roman" w:hAnsi="Times New Roman" w:cs="Times New Roman"/>
        </w:rPr>
        <w:tab/>
        <w:t>Судебное разбирательство: этапы, порядок проведения, протокол судебного заседания.</w:t>
      </w:r>
    </w:p>
    <w:p w:rsidR="00B8200C" w:rsidRPr="00B8200C" w:rsidRDefault="00B8200C" w:rsidP="00B8200C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B8200C">
        <w:rPr>
          <w:rFonts w:ascii="Times New Roman" w:hAnsi="Times New Roman" w:cs="Times New Roman"/>
        </w:rPr>
        <w:t>14.</w:t>
      </w:r>
      <w:r w:rsidRPr="00B8200C">
        <w:rPr>
          <w:rFonts w:ascii="Times New Roman" w:hAnsi="Times New Roman" w:cs="Times New Roman"/>
        </w:rPr>
        <w:tab/>
        <w:t>Отложение разбирательства дела: основания, последствия.</w:t>
      </w:r>
    </w:p>
    <w:p w:rsidR="00B8200C" w:rsidRPr="00B8200C" w:rsidRDefault="00B8200C" w:rsidP="00B8200C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B8200C">
        <w:rPr>
          <w:rFonts w:ascii="Times New Roman" w:hAnsi="Times New Roman" w:cs="Times New Roman"/>
        </w:rPr>
        <w:t>15.</w:t>
      </w:r>
      <w:r w:rsidRPr="00B8200C">
        <w:rPr>
          <w:rFonts w:ascii="Times New Roman" w:hAnsi="Times New Roman" w:cs="Times New Roman"/>
        </w:rPr>
        <w:tab/>
        <w:t>Приостановление производства по делу: основания, сроки, возобновление.</w:t>
      </w:r>
    </w:p>
    <w:p w:rsidR="00B8200C" w:rsidRPr="00B8200C" w:rsidRDefault="00B8200C" w:rsidP="00B8200C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B8200C">
        <w:rPr>
          <w:rFonts w:ascii="Times New Roman" w:hAnsi="Times New Roman" w:cs="Times New Roman"/>
        </w:rPr>
        <w:t>16.</w:t>
      </w:r>
      <w:r w:rsidRPr="00B8200C">
        <w:rPr>
          <w:rFonts w:ascii="Times New Roman" w:hAnsi="Times New Roman" w:cs="Times New Roman"/>
        </w:rPr>
        <w:tab/>
        <w:t>Окончание производства без вынесения решения: основания (прекращение, оставление заявления без рассмотрения).</w:t>
      </w:r>
    </w:p>
    <w:p w:rsidR="00B8200C" w:rsidRPr="00B8200C" w:rsidRDefault="00B8200C" w:rsidP="00B8200C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B8200C">
        <w:rPr>
          <w:rFonts w:ascii="Times New Roman" w:hAnsi="Times New Roman" w:cs="Times New Roman"/>
        </w:rPr>
        <w:t>17.</w:t>
      </w:r>
      <w:r w:rsidRPr="00B8200C">
        <w:rPr>
          <w:rFonts w:ascii="Times New Roman" w:hAnsi="Times New Roman" w:cs="Times New Roman"/>
        </w:rPr>
        <w:tab/>
        <w:t>Судебное решение: понятие, содержание, требования к оформлению.</w:t>
      </w:r>
    </w:p>
    <w:p w:rsidR="00B8200C" w:rsidRPr="00B8200C" w:rsidRDefault="00B8200C" w:rsidP="00B8200C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B8200C">
        <w:rPr>
          <w:rFonts w:ascii="Times New Roman" w:hAnsi="Times New Roman" w:cs="Times New Roman"/>
        </w:rPr>
        <w:t>18.</w:t>
      </w:r>
      <w:r w:rsidRPr="00B8200C">
        <w:rPr>
          <w:rFonts w:ascii="Times New Roman" w:hAnsi="Times New Roman" w:cs="Times New Roman"/>
        </w:rPr>
        <w:tab/>
        <w:t>Устранение недостатков судебного решения: способы (исправление описок, разъяснение, дополнительное решение).</w:t>
      </w:r>
    </w:p>
    <w:p w:rsidR="00B8200C" w:rsidRPr="00B8200C" w:rsidRDefault="00B8200C" w:rsidP="00B8200C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B8200C">
        <w:rPr>
          <w:rFonts w:ascii="Times New Roman" w:hAnsi="Times New Roman" w:cs="Times New Roman"/>
        </w:rPr>
        <w:t>19.</w:t>
      </w:r>
      <w:r w:rsidRPr="00B8200C">
        <w:rPr>
          <w:rFonts w:ascii="Times New Roman" w:hAnsi="Times New Roman" w:cs="Times New Roman"/>
        </w:rPr>
        <w:tab/>
        <w:t>Вступление решения суда в законную силу: сроки, правовые последствия.</w:t>
      </w:r>
    </w:p>
    <w:p w:rsidR="00B8200C" w:rsidRPr="00B8200C" w:rsidRDefault="00B8200C" w:rsidP="00B8200C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B8200C">
        <w:rPr>
          <w:rFonts w:ascii="Times New Roman" w:hAnsi="Times New Roman" w:cs="Times New Roman"/>
        </w:rPr>
        <w:t>20.</w:t>
      </w:r>
      <w:r w:rsidRPr="00B8200C">
        <w:rPr>
          <w:rFonts w:ascii="Times New Roman" w:hAnsi="Times New Roman" w:cs="Times New Roman"/>
        </w:rPr>
        <w:tab/>
        <w:t>Определение суда первой инстанции: виды, содержание, законная сила.</w:t>
      </w:r>
    </w:p>
    <w:p w:rsidR="00B8200C" w:rsidRPr="00B8200C" w:rsidRDefault="00B8200C" w:rsidP="00B8200C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B8200C">
        <w:rPr>
          <w:rFonts w:ascii="Times New Roman" w:hAnsi="Times New Roman" w:cs="Times New Roman"/>
        </w:rPr>
        <w:t>21.</w:t>
      </w:r>
      <w:r w:rsidRPr="00B8200C">
        <w:rPr>
          <w:rFonts w:ascii="Times New Roman" w:hAnsi="Times New Roman" w:cs="Times New Roman"/>
        </w:rPr>
        <w:tab/>
        <w:t>Приказное производство: понятие, признаки, порядок выдачи судебного приказа.</w:t>
      </w:r>
    </w:p>
    <w:p w:rsidR="00B8200C" w:rsidRPr="00B8200C" w:rsidRDefault="00B8200C" w:rsidP="00B8200C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B8200C">
        <w:rPr>
          <w:rFonts w:ascii="Times New Roman" w:hAnsi="Times New Roman" w:cs="Times New Roman"/>
        </w:rPr>
        <w:t>22.</w:t>
      </w:r>
      <w:r w:rsidRPr="00B8200C">
        <w:rPr>
          <w:rFonts w:ascii="Times New Roman" w:hAnsi="Times New Roman" w:cs="Times New Roman"/>
        </w:rPr>
        <w:tab/>
        <w:t>Заочное производство: условия, порядок рассмотрения дела, содержание заочного решения.</w:t>
      </w:r>
    </w:p>
    <w:p w:rsidR="00B8200C" w:rsidRPr="00B8200C" w:rsidRDefault="00B8200C" w:rsidP="00B8200C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B8200C">
        <w:rPr>
          <w:rFonts w:ascii="Times New Roman" w:hAnsi="Times New Roman" w:cs="Times New Roman"/>
        </w:rPr>
        <w:t>23.</w:t>
      </w:r>
      <w:r w:rsidRPr="00B8200C">
        <w:rPr>
          <w:rFonts w:ascii="Times New Roman" w:hAnsi="Times New Roman" w:cs="Times New Roman"/>
        </w:rPr>
        <w:tab/>
        <w:t>Производство по делам, возникающим из публичных правоотношений: особенности.</w:t>
      </w:r>
    </w:p>
    <w:p w:rsidR="00B8200C" w:rsidRPr="00B8200C" w:rsidRDefault="00B8200C" w:rsidP="00B8200C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B8200C">
        <w:rPr>
          <w:rFonts w:ascii="Times New Roman" w:hAnsi="Times New Roman" w:cs="Times New Roman"/>
        </w:rPr>
        <w:t>24.</w:t>
      </w:r>
      <w:r w:rsidRPr="00B8200C">
        <w:rPr>
          <w:rFonts w:ascii="Times New Roman" w:hAnsi="Times New Roman" w:cs="Times New Roman"/>
        </w:rPr>
        <w:tab/>
        <w:t>Особое производство: понятие, категории дел, отличия от искового производства.</w:t>
      </w:r>
    </w:p>
    <w:p w:rsidR="00B8200C" w:rsidRPr="00B8200C" w:rsidRDefault="00B8200C" w:rsidP="00B8200C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B8200C">
        <w:rPr>
          <w:rFonts w:ascii="Times New Roman" w:hAnsi="Times New Roman" w:cs="Times New Roman"/>
        </w:rPr>
        <w:t>25.</w:t>
      </w:r>
      <w:r w:rsidRPr="00B8200C">
        <w:rPr>
          <w:rFonts w:ascii="Times New Roman" w:hAnsi="Times New Roman" w:cs="Times New Roman"/>
        </w:rPr>
        <w:tab/>
        <w:t>Установление фактов, имеющих юридическое значение: порядок рассмотрения.</w:t>
      </w:r>
    </w:p>
    <w:p w:rsidR="00B8200C" w:rsidRPr="00B8200C" w:rsidRDefault="00B8200C" w:rsidP="00B8200C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B8200C">
        <w:rPr>
          <w:rFonts w:ascii="Times New Roman" w:hAnsi="Times New Roman" w:cs="Times New Roman"/>
        </w:rPr>
        <w:t>26.</w:t>
      </w:r>
      <w:r w:rsidRPr="00B8200C">
        <w:rPr>
          <w:rFonts w:ascii="Times New Roman" w:hAnsi="Times New Roman" w:cs="Times New Roman"/>
        </w:rPr>
        <w:tab/>
        <w:t>Признание гражданина безвестно отсутствующим или объявление умершим: процессуальные особенности.</w:t>
      </w:r>
    </w:p>
    <w:p w:rsidR="00B8200C" w:rsidRPr="00B8200C" w:rsidRDefault="00B8200C" w:rsidP="00B8200C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B8200C">
        <w:rPr>
          <w:rFonts w:ascii="Times New Roman" w:hAnsi="Times New Roman" w:cs="Times New Roman"/>
        </w:rPr>
        <w:t>27.</w:t>
      </w:r>
      <w:r w:rsidRPr="00B8200C">
        <w:rPr>
          <w:rFonts w:ascii="Times New Roman" w:hAnsi="Times New Roman" w:cs="Times New Roman"/>
        </w:rPr>
        <w:tab/>
        <w:t>Ограничение дееспособности, признание недееспособным: порядок рассмотрения дел.</w:t>
      </w:r>
    </w:p>
    <w:p w:rsidR="00B8200C" w:rsidRPr="00B8200C" w:rsidRDefault="00B8200C" w:rsidP="00B8200C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B8200C">
        <w:rPr>
          <w:rFonts w:ascii="Times New Roman" w:hAnsi="Times New Roman" w:cs="Times New Roman"/>
        </w:rPr>
        <w:t>28.</w:t>
      </w:r>
      <w:r w:rsidRPr="00B8200C">
        <w:rPr>
          <w:rFonts w:ascii="Times New Roman" w:hAnsi="Times New Roman" w:cs="Times New Roman"/>
        </w:rPr>
        <w:tab/>
        <w:t>Усыновление (удочерение) ребёнка: процессуальные требования, участие органов опеки.</w:t>
      </w:r>
    </w:p>
    <w:p w:rsidR="00B8200C" w:rsidRPr="00B8200C" w:rsidRDefault="00B8200C" w:rsidP="00B8200C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B8200C">
        <w:rPr>
          <w:rFonts w:ascii="Times New Roman" w:hAnsi="Times New Roman" w:cs="Times New Roman"/>
        </w:rPr>
        <w:t>29.</w:t>
      </w:r>
      <w:r w:rsidRPr="00B8200C">
        <w:rPr>
          <w:rFonts w:ascii="Times New Roman" w:hAnsi="Times New Roman" w:cs="Times New Roman"/>
        </w:rPr>
        <w:tab/>
        <w:t>Восстановление утраченного судебного производства: основания, порядок.</w:t>
      </w:r>
    </w:p>
    <w:p w:rsidR="00B8200C" w:rsidRPr="00B8200C" w:rsidRDefault="00B8200C" w:rsidP="00B8200C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B8200C">
        <w:rPr>
          <w:rFonts w:ascii="Times New Roman" w:hAnsi="Times New Roman" w:cs="Times New Roman"/>
        </w:rPr>
        <w:t>30.</w:t>
      </w:r>
      <w:r w:rsidRPr="00B8200C">
        <w:rPr>
          <w:rFonts w:ascii="Times New Roman" w:hAnsi="Times New Roman" w:cs="Times New Roman"/>
        </w:rPr>
        <w:tab/>
        <w:t>Апелляционное производство: право на обжалование, порядок подачи жалобы, пределы рассмотрения.</w:t>
      </w:r>
    </w:p>
    <w:p w:rsidR="00B8200C" w:rsidRPr="00B8200C" w:rsidRDefault="00B8200C" w:rsidP="00B8200C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B8200C">
        <w:rPr>
          <w:rFonts w:ascii="Times New Roman" w:hAnsi="Times New Roman" w:cs="Times New Roman"/>
        </w:rPr>
        <w:t>31.</w:t>
      </w:r>
      <w:r w:rsidRPr="00B8200C">
        <w:rPr>
          <w:rFonts w:ascii="Times New Roman" w:hAnsi="Times New Roman" w:cs="Times New Roman"/>
        </w:rPr>
        <w:tab/>
        <w:t>Кассационное производство: основания, порядок подачи жалобы, полномочия суда.</w:t>
      </w:r>
    </w:p>
    <w:p w:rsidR="00B8200C" w:rsidRPr="00B8200C" w:rsidRDefault="00B8200C" w:rsidP="00B8200C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B8200C">
        <w:rPr>
          <w:rFonts w:ascii="Times New Roman" w:hAnsi="Times New Roman" w:cs="Times New Roman"/>
        </w:rPr>
        <w:t>32.</w:t>
      </w:r>
      <w:r w:rsidRPr="00B8200C">
        <w:rPr>
          <w:rFonts w:ascii="Times New Roman" w:hAnsi="Times New Roman" w:cs="Times New Roman"/>
        </w:rPr>
        <w:tab/>
        <w:t>Надзорное производство: основания, порядок подачи представления, пределы пересмотра.</w:t>
      </w:r>
    </w:p>
    <w:p w:rsidR="00B8200C" w:rsidRPr="00B8200C" w:rsidRDefault="00B8200C" w:rsidP="00B8200C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B8200C">
        <w:rPr>
          <w:rFonts w:ascii="Times New Roman" w:hAnsi="Times New Roman" w:cs="Times New Roman"/>
        </w:rPr>
        <w:t>33.</w:t>
      </w:r>
      <w:r w:rsidRPr="00B8200C">
        <w:rPr>
          <w:rFonts w:ascii="Times New Roman" w:hAnsi="Times New Roman" w:cs="Times New Roman"/>
        </w:rPr>
        <w:tab/>
        <w:t>Пересмотр по вновь открывшимся или новым обстоятельствам: основания, срок, порядок.</w:t>
      </w:r>
    </w:p>
    <w:p w:rsidR="00B8200C" w:rsidRPr="00B8200C" w:rsidRDefault="00B8200C" w:rsidP="00B8200C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B8200C">
        <w:rPr>
          <w:rFonts w:ascii="Times New Roman" w:hAnsi="Times New Roman" w:cs="Times New Roman"/>
        </w:rPr>
        <w:t>34.</w:t>
      </w:r>
      <w:r w:rsidRPr="00B8200C">
        <w:rPr>
          <w:rFonts w:ascii="Times New Roman" w:hAnsi="Times New Roman" w:cs="Times New Roman"/>
        </w:rPr>
        <w:tab/>
        <w:t>Исполнительное производство: понятие, источники правового регулирования, участники.</w:t>
      </w:r>
    </w:p>
    <w:p w:rsidR="00B8200C" w:rsidRPr="00B8200C" w:rsidRDefault="00B8200C" w:rsidP="00B8200C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B8200C">
        <w:rPr>
          <w:rFonts w:ascii="Times New Roman" w:hAnsi="Times New Roman" w:cs="Times New Roman"/>
        </w:rPr>
        <w:t>35.</w:t>
      </w:r>
      <w:r w:rsidRPr="00B8200C">
        <w:rPr>
          <w:rFonts w:ascii="Times New Roman" w:hAnsi="Times New Roman" w:cs="Times New Roman"/>
        </w:rPr>
        <w:tab/>
        <w:t>Исполнительный документ: виды, требования к содержанию, срок предъявления.</w:t>
      </w:r>
    </w:p>
    <w:p w:rsidR="00B8200C" w:rsidRPr="00B8200C" w:rsidRDefault="00B8200C" w:rsidP="00B8200C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B8200C">
        <w:rPr>
          <w:rFonts w:ascii="Times New Roman" w:hAnsi="Times New Roman" w:cs="Times New Roman"/>
        </w:rPr>
        <w:t>36.</w:t>
      </w:r>
      <w:r w:rsidRPr="00B8200C">
        <w:rPr>
          <w:rFonts w:ascii="Times New Roman" w:hAnsi="Times New Roman" w:cs="Times New Roman"/>
        </w:rPr>
        <w:tab/>
        <w:t>Меры принудительного исполнения: перечень, порядок применения.</w:t>
      </w:r>
    </w:p>
    <w:p w:rsidR="00B8200C" w:rsidRPr="00B8200C" w:rsidRDefault="00B8200C" w:rsidP="00B8200C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B8200C">
        <w:rPr>
          <w:rFonts w:ascii="Times New Roman" w:hAnsi="Times New Roman" w:cs="Times New Roman"/>
        </w:rPr>
        <w:t>37.</w:t>
      </w:r>
      <w:r w:rsidRPr="00B8200C">
        <w:rPr>
          <w:rFonts w:ascii="Times New Roman" w:hAnsi="Times New Roman" w:cs="Times New Roman"/>
        </w:rPr>
        <w:tab/>
        <w:t>Оспаривание действий судебного пристава‑исполнителя: способы защиты прав сторон.</w:t>
      </w:r>
    </w:p>
    <w:p w:rsidR="00B8200C" w:rsidRPr="00B8200C" w:rsidRDefault="00B8200C" w:rsidP="00B8200C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B8200C">
        <w:rPr>
          <w:rFonts w:ascii="Times New Roman" w:hAnsi="Times New Roman" w:cs="Times New Roman"/>
        </w:rPr>
        <w:t>38.</w:t>
      </w:r>
      <w:r w:rsidRPr="00B8200C">
        <w:rPr>
          <w:rFonts w:ascii="Times New Roman" w:hAnsi="Times New Roman" w:cs="Times New Roman"/>
        </w:rPr>
        <w:tab/>
        <w:t>Особенности исполнения отдельных видов судебных решений (о взыскании денежных средств, об истребовании имущества и др.).</w:t>
      </w:r>
    </w:p>
    <w:p w:rsidR="00B8200C" w:rsidRPr="00B8200C" w:rsidRDefault="00B8200C" w:rsidP="00B8200C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B8200C">
        <w:rPr>
          <w:rFonts w:ascii="Times New Roman" w:hAnsi="Times New Roman" w:cs="Times New Roman"/>
        </w:rPr>
        <w:t>39.</w:t>
      </w:r>
      <w:r w:rsidRPr="00B8200C">
        <w:rPr>
          <w:rFonts w:ascii="Times New Roman" w:hAnsi="Times New Roman" w:cs="Times New Roman"/>
        </w:rPr>
        <w:tab/>
        <w:t>Международная подсудность: понятие, коллизионные нормы.</w:t>
      </w:r>
    </w:p>
    <w:p w:rsidR="00401AB3" w:rsidRPr="000260AA" w:rsidRDefault="00B8200C" w:rsidP="00B8200C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B8200C">
        <w:rPr>
          <w:rFonts w:ascii="Times New Roman" w:hAnsi="Times New Roman" w:cs="Times New Roman"/>
        </w:rPr>
        <w:t>40.</w:t>
      </w:r>
      <w:r w:rsidRPr="00B8200C">
        <w:rPr>
          <w:rFonts w:ascii="Times New Roman" w:hAnsi="Times New Roman" w:cs="Times New Roman"/>
        </w:rPr>
        <w:tab/>
        <w:t>Признание и исполнение иностранных судебных решений: порядок, основания отказа.</w:t>
      </w:r>
      <w:r w:rsidR="00401AB3" w:rsidRPr="000260AA">
        <w:rPr>
          <w:rFonts w:ascii="Times New Roman" w:hAnsi="Times New Roman" w:cs="Times New Roman"/>
        </w:rPr>
        <w:br w:type="page"/>
      </w:r>
    </w:p>
    <w:p w:rsidR="00401AB3" w:rsidRPr="000260AA" w:rsidRDefault="00401AB3" w:rsidP="00401AB3">
      <w:pPr>
        <w:keepNext/>
        <w:keepLines/>
        <w:spacing w:after="0" w:line="240" w:lineRule="auto"/>
        <w:ind w:left="10" w:right="14"/>
        <w:jc w:val="center"/>
        <w:outlineLvl w:val="1"/>
        <w:rPr>
          <w:rFonts w:ascii="Times New Roman" w:hAnsi="Times New Roman" w:cs="Times New Roman"/>
          <w:b/>
          <w:i/>
          <w:color w:val="000000"/>
        </w:rPr>
      </w:pPr>
      <w:r w:rsidRPr="000260AA">
        <w:rPr>
          <w:rFonts w:ascii="Times New Roman" w:hAnsi="Times New Roman" w:cs="Times New Roman"/>
          <w:b/>
          <w:i/>
          <w:color w:val="000000"/>
        </w:rPr>
        <w:lastRenderedPageBreak/>
        <w:t xml:space="preserve">Образец билета ко 2-ой рубежной аттестации  </w:t>
      </w:r>
    </w:p>
    <w:p w:rsidR="00401AB3" w:rsidRPr="000260AA" w:rsidRDefault="00401AB3" w:rsidP="00401AB3">
      <w:pPr>
        <w:spacing w:after="0" w:line="240" w:lineRule="auto"/>
        <w:ind w:left="105" w:right="101"/>
        <w:jc w:val="center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  <w:b/>
          <w:color w:val="000000"/>
        </w:rPr>
        <w:t xml:space="preserve">Тестовое задание </w:t>
      </w:r>
    </w:p>
    <w:p w:rsidR="00401AB3" w:rsidRPr="000260AA" w:rsidRDefault="00401AB3" w:rsidP="00401AB3">
      <w:pPr>
        <w:spacing w:after="0" w:line="240" w:lineRule="auto"/>
        <w:ind w:left="105" w:right="95"/>
        <w:jc w:val="center"/>
        <w:rPr>
          <w:rFonts w:ascii="Times New Roman" w:hAnsi="Times New Roman" w:cs="Times New Roman"/>
          <w:b/>
          <w:bCs/>
          <w:color w:val="000000"/>
        </w:rPr>
      </w:pPr>
      <w:r w:rsidRPr="000260AA">
        <w:rPr>
          <w:rFonts w:ascii="Times New Roman" w:hAnsi="Times New Roman" w:cs="Times New Roman"/>
          <w:b/>
          <w:color w:val="000000"/>
        </w:rPr>
        <w:t xml:space="preserve">по дисциплине </w:t>
      </w:r>
      <w:r w:rsidR="00B44561" w:rsidRPr="00B44561">
        <w:rPr>
          <w:rFonts w:ascii="Times New Roman" w:hAnsi="Times New Roman" w:cs="Times New Roman"/>
          <w:b/>
          <w:bCs/>
          <w:color w:val="000000"/>
        </w:rPr>
        <w:t>ОП.08 Гражданский процесс</w:t>
      </w:r>
      <w:r w:rsidRPr="000260AA">
        <w:rPr>
          <w:rFonts w:ascii="Times New Roman" w:hAnsi="Times New Roman" w:cs="Times New Roman"/>
          <w:b/>
          <w:bCs/>
          <w:color w:val="000000"/>
        </w:rPr>
        <w:t xml:space="preserve">. </w:t>
      </w:r>
    </w:p>
    <w:p w:rsidR="00401AB3" w:rsidRPr="000260AA" w:rsidRDefault="00401AB3" w:rsidP="00401AB3">
      <w:pPr>
        <w:spacing w:after="0" w:line="240" w:lineRule="auto"/>
        <w:ind w:left="105" w:right="95"/>
        <w:jc w:val="center"/>
        <w:rPr>
          <w:rFonts w:ascii="Times New Roman" w:hAnsi="Times New Roman" w:cs="Times New Roman"/>
          <w:b/>
          <w:color w:val="000000"/>
        </w:rPr>
      </w:pPr>
    </w:p>
    <w:p w:rsidR="00401AB3" w:rsidRPr="000260AA" w:rsidRDefault="00401AB3" w:rsidP="00401AB3">
      <w:pPr>
        <w:spacing w:after="0" w:line="240" w:lineRule="auto"/>
        <w:ind w:left="105" w:right="95"/>
        <w:jc w:val="center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  <w:b/>
          <w:color w:val="000000"/>
        </w:rPr>
        <w:t xml:space="preserve">Вариант №___ </w:t>
      </w:r>
    </w:p>
    <w:p w:rsidR="00401AB3" w:rsidRPr="000260AA" w:rsidRDefault="00401AB3" w:rsidP="00401AB3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  <w:b/>
          <w:color w:val="000000"/>
          <w:sz w:val="26"/>
        </w:rPr>
        <w:t xml:space="preserve"> </w:t>
      </w:r>
    </w:p>
    <w:p w:rsidR="00401AB3" w:rsidRPr="000260AA" w:rsidRDefault="00401AB3" w:rsidP="00401AB3">
      <w:pPr>
        <w:tabs>
          <w:tab w:val="center" w:pos="2062"/>
          <w:tab w:val="center" w:pos="4997"/>
          <w:tab w:val="center" w:pos="8026"/>
        </w:tabs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eastAsia="Calibri" w:hAnsi="Times New Roman" w:cs="Times New Roman"/>
          <w:color w:val="000000"/>
        </w:rPr>
        <w:tab/>
      </w:r>
      <w:r w:rsidRPr="000260AA">
        <w:rPr>
          <w:rFonts w:ascii="Times New Roman" w:hAnsi="Times New Roman" w:cs="Times New Roman"/>
          <w:color w:val="000000"/>
          <w:sz w:val="19"/>
        </w:rPr>
        <w:t>ФИО</w:t>
      </w:r>
      <w:r w:rsidRPr="000260AA">
        <w:rPr>
          <w:rFonts w:ascii="Times New Roman" w:hAnsi="Times New Roman" w:cs="Times New Roman"/>
          <w:color w:val="000000"/>
          <w:sz w:val="19"/>
          <w:u w:val="single" w:color="000000"/>
        </w:rPr>
        <w:t xml:space="preserve"> </w:t>
      </w:r>
      <w:r w:rsidRPr="000260AA">
        <w:rPr>
          <w:rFonts w:ascii="Times New Roman" w:hAnsi="Times New Roman" w:cs="Times New Roman"/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 w:rsidRPr="000260AA">
        <w:rPr>
          <w:rFonts w:ascii="Times New Roman" w:hAnsi="Times New Roman" w:cs="Times New Roman"/>
          <w:color w:val="000000"/>
          <w:sz w:val="19"/>
        </w:rPr>
        <w:t>групп</w:t>
      </w:r>
      <w:r w:rsidRPr="000260AA">
        <w:rPr>
          <w:rFonts w:ascii="Times New Roman" w:hAnsi="Times New Roman" w:cs="Times New Roman"/>
          <w:color w:val="000000"/>
          <w:sz w:val="19"/>
          <w:u w:val="single" w:color="000000"/>
        </w:rPr>
        <w:t xml:space="preserve"> </w:t>
      </w:r>
      <w:r w:rsidRPr="000260AA">
        <w:rPr>
          <w:rFonts w:ascii="Times New Roman" w:hAnsi="Times New Roman" w:cs="Times New Roman"/>
          <w:color w:val="000000"/>
          <w:sz w:val="19"/>
          <w:u w:val="single" w:color="000000"/>
        </w:rPr>
        <w:tab/>
        <w:t xml:space="preserve">            </w:t>
      </w:r>
      <w:r w:rsidRPr="000260AA">
        <w:rPr>
          <w:rFonts w:ascii="Times New Roman" w:hAnsi="Times New Roman" w:cs="Times New Roman"/>
          <w:color w:val="000000"/>
          <w:sz w:val="19"/>
        </w:rPr>
        <w:t xml:space="preserve">Дата </w:t>
      </w:r>
    </w:p>
    <w:p w:rsidR="00401AB3" w:rsidRPr="000260AA" w:rsidRDefault="00401AB3" w:rsidP="00401AB3">
      <w:pPr>
        <w:spacing w:after="0" w:line="240" w:lineRule="auto"/>
        <w:ind w:left="43"/>
        <w:jc w:val="center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  <w:b/>
          <w:color w:val="000000"/>
          <w:sz w:val="19"/>
        </w:rPr>
        <w:t xml:space="preserve"> </w:t>
      </w:r>
    </w:p>
    <w:tbl>
      <w:tblPr>
        <w:tblStyle w:val="TableGrid3"/>
        <w:tblW w:w="9214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401AB3" w:rsidRPr="000260AA" w:rsidTr="00B94B59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9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10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9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9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101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10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98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104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01AB3" w:rsidRPr="000260AA" w:rsidRDefault="00401AB3" w:rsidP="00B94B59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10 </w:t>
            </w:r>
          </w:p>
        </w:tc>
      </w:tr>
      <w:tr w:rsidR="00401AB3" w:rsidRPr="000260AA" w:rsidTr="00B94B59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1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9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4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</w:tr>
      <w:tr w:rsidR="00401AB3" w:rsidRPr="000260AA" w:rsidTr="00B94B59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08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13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11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09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14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01AB3" w:rsidRPr="000260AA" w:rsidRDefault="00401AB3" w:rsidP="00B94B59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20 </w:t>
            </w:r>
          </w:p>
        </w:tc>
      </w:tr>
      <w:tr w:rsidR="00401AB3" w:rsidRPr="000260AA" w:rsidTr="00B94B59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1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49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4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AB3" w:rsidRPr="000260AA" w:rsidRDefault="00401AB3" w:rsidP="00B94B59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</w:tr>
    </w:tbl>
    <w:p w:rsidR="00401AB3" w:rsidRPr="000260AA" w:rsidRDefault="00401AB3" w:rsidP="00401AB3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  <w:b/>
          <w:color w:val="000000"/>
        </w:rPr>
        <w:t xml:space="preserve"> </w:t>
      </w:r>
    </w:p>
    <w:p w:rsidR="00401AB3" w:rsidRPr="000260AA" w:rsidRDefault="00401AB3" w:rsidP="00303EA3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Вариант № 1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1. Что является предметом гражданского процессуального права?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имущественные отношения;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порядок рассмотрения гражданских дел в суде;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административные правонарушения;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трудовые споры.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2. Какой орган уполномочен рассматривать гражданские дела?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прокуратура;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полиция;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суд;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нотариальная палата.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3. Что такое подсудность?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компетенция конкретного суда внутри судебной системы;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отнесение спора к ведению определённого органа;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право суда на пересмотр дела;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порядок исполнения судебного акта.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4. Кто является истцом в гражданском процессе?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лицо, привлекаемое к ответственности;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лицо, обращающееся в суд за защитой своего права;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свидетель по делу;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эксперт.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5. Что представляет собой иск?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устное заявление в суде;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письменное требование истца к ответчику, поданное в суд;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претензия к контрагенту;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жалоба в прокуратуру.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6. Что входит в основание иска?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требование истца;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обстоятельства, обосновывающие требование;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правовые нормы;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доказательства вины.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lastRenderedPageBreak/>
        <w:t>7. Что означает принцип диспозитивности?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обязательность указаний суда;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свобода распоряжения сторонами своими правами;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равенство всех перед законом;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независимость судей.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8. Что предполагает принцип состязательности?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активное участие суда в сборе доказательств;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обязанность сторон доказывать свои требования и возражения;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единоличное рассмотрение дела судьёй;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закрытость судебного разбирательства.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9. Что определяет подсудность дела?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какой суд конкретно рассмотрит дело;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какой орган вправе разрешить спор;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сроки рассмотрения дела;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порядок обжалования.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10. Какой срок установлен для подачи апелляционной жалобы?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10 дней;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15 дней;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1 месяц;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2 месяца.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11. Кто утверждает мировое соглашение?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стороны самостоятельно;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суд;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прокурор;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нотариус.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12. В каком случае выдаётся судебный приказ?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по любым требованиям;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по требованиям о взыскании денежных сумм, указанным в законе;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только по трудовым спорам;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по делам о расторжении брака.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13. Что понимается под обеспечением иска?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гарантия исполнения будущего судебного решения;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оплата госпошлины;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представление доказательств;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подача ходатайства.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14. Кто подписывает протокол судебного заседания?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только судья;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судья и секретарь;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стороны и судья;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прокурор и судья.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15. Как происходит отмена судебного приказа?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по заявлению взыскателя;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по возражению должника;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по инициативе суда;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lastRenderedPageBreak/>
        <w:t>г) прокурором.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16. В какой суд подаётся надзорная жалоба?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районный суд;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суд субъекта РФ;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Верховный Суд РФ;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Конституционный Суд РФ.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17. Кто выдаёт исполнительный лист?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суд;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пристав;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нотариус;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прокурор.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18. Какой срок предъявления исполнительного листа к исполнению?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3 года;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5 лет;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1 год;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неограничен.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19. Как вступают в дело третьи лица с самостоятельными требованиями?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по инициативе суда;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по ходатайству сторон;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самостоятельно, подав исковое заявление;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по указанию прокурора.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20. В каком случае возможно приостановление производства по делу?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отсутствие стороны в заседании;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назначение экспертизы;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смерть гражданина, являющегося стороной;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заявление отвода судье.</w:t>
      </w:r>
    </w:p>
    <w:p w:rsidR="00F42F91" w:rsidRPr="00F42F91" w:rsidRDefault="00F42F91" w:rsidP="00F42F91">
      <w:pPr>
        <w:rPr>
          <w:rFonts w:ascii="Times New Roman" w:hAnsi="Times New Roman" w:cs="Times New Roman"/>
          <w:sz w:val="24"/>
          <w:szCs w:val="24"/>
        </w:rPr>
      </w:pPr>
    </w:p>
    <w:p w:rsidR="00F42F91" w:rsidRDefault="00F42F91" w:rsidP="00F42F91">
      <w:pPr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№ </w:t>
      </w:r>
      <w:r w:rsidRPr="00F42F91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1. Какой метод характерен для гражданского процессуального права?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императивный;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диспозитивный;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императивно‑диспозитивный;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рекомендательный.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2. Что включает общая часть ГПК РФ?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порядок судебного разбирательства;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подведомственность и подсудность;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производство в апелляционной инстанции;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исполнительное производство.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3. Что означает принцип непрерывности?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суд не вправе рассматривать другие дела до окончания текущего;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заседание идёт без перерывов;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дело рассматривается одним составом суда;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lastRenderedPageBreak/>
        <w:t>г) сроки рассмотрения строго фиксированы.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4. Что предполагает принцип гласности?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трансляция заседания по ТВ;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публикация решения в прессе;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допуск зрителей в зал заседания;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открытое голосование судей.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5. Кому принадлежит право на отказ от иска?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ответчику;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истцу;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суду;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прокурору.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6. Как оформляется замена ненадлежащей стороны?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постановлением прокурора;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исполнительным листом;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решением суда;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определением суда.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7. Где подаётся иск о правах на недвижимость?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по месту жительства истца;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по месту жительства ответчика;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по месту нахождения объекта;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в любой суд по выбору истца.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8. Что относится к судебным издержкам?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госпошлина;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расходы на представителя;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налог;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пособие.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9. Чем подтверждаются полномочия адвоката?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паспортом;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ордером;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договором с клиентом;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заявлением в суд.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10. Для чего проводится предварительное судебное заседание?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вынесение решения;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уточнение обстоятельств и доказательств;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допрос свидетелей;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оглашение приговора.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11. Каков общий срок рассмотрения дела в первой инстанции?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1 месяц;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2 месяца;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3 месяца;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6 месяцев.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12. Когда апелляционная жалоба возвращается?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если пропущен срок и нет ходатайства о восстановлении;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lastRenderedPageBreak/>
        <w:t>б) если суд считает её необоснованной;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если ответчик возражает;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если дело уже рассмотрено.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13. Через какой суд подаётся кассационная жалоба?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суд первой инстанции;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суд апелляционной инстанции;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непосредственно в кассационный суд;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прокуратуру.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14. В какой срок возможен пересмотр по вновь открывшимся обстоятельствам?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1 месяц;</w:t>
      </w:r>
    </w:p>
    <w:p w:rsidR="00B94B59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3 месяца;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6 месяцев;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1 год.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15. В какой срок исполняется судебное поручение?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5 дней;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10 дней;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1 месяц;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2 месяца.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16. Кто вправе обеспечивать доказательства до возбуждения дела?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суд;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нотариус;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следователь;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прокурор.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17. В каком случае суд отказывает в принятии искового заявления?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заявление не подписано;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нет доказательств;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пропущен срок исковой давности;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ответчик не извещён.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18. Когда исковое заявление возвращается?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дело неподсудно данному суду;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истец не оплатил госпошлину;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не представлены копии для сторон;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все перечисленные варианты.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19. Что такое процессуальное соучастие?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участие нескольких истцов или ответчиков в одном деле;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совместное ведение дела двумя адвокатами;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участие прокурора и органа опеки одновременно;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привлечение третьих лиц без самостоятельных требований.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20. Что означает «оставление искового заявления без движения»?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отказ в рассмотрении дела;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предоставление времени для устранения недостатков заявления;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приостановление производства;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передача дела в другой суд.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lastRenderedPageBreak/>
        <w:t>Вариант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№</w:t>
      </w:r>
      <w:r w:rsidRPr="00F42F91">
        <w:rPr>
          <w:rFonts w:ascii="Times New Roman" w:hAnsi="Times New Roman" w:cs="Times New Roman"/>
          <w:b/>
          <w:bCs/>
          <w:sz w:val="24"/>
          <w:szCs w:val="24"/>
        </w:rPr>
        <w:t xml:space="preserve"> 3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1. С какого возраста возникает гражданская процессуальная дееспособность в полном объёме?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14 лет;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16 лет;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18 лет;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21 года.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2. Кто может обратиться в суд за защитой прав другого лица без его согласия?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любой гражданин;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прокурор, органы опеки, иные уполномоченные органы (в случаях, предусмотренных законом);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родственник первой очереди;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адвокат по соглашению.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3. Что не является стадией гражданского процесса?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подготовка дела к судебному разбирательству;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судебное разбирательство;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дознание;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пересмотр по вновь открывшимся обстоятельствам.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4. С какого момента исчисляется срок на обжалование решения в апелляционном порядке?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с оглашения резолютивной части;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с изготовления мотивированного решения в полном объёме;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с получения копии решения стороной;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с вступления решения в законную силу.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5. Какой документ не прилагается к исковому заявлению?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документ, подтверждающий уплату госпошлины;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копии доказательств;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справка о регистрации брака (если спор не связан с семейными отношениями);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копии заявления для ответчиков.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6. Где закреплены принципы гражданского процесса?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в ГК РФ;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в ГПК РФ (глава 1);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в УПК РФ;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в Конституции РФ (без конкретизации в ГПК).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7. Кто не является участником процесса со стороны суда?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судья;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секретарь судебного заседания;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эксперт;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помощник судьи.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8. Что означает «процессуальное соучастие»?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участие нескольких истцов или ответчиков в одном деле;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совместное ведение дела двумя адвокатами;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участие прокурора и органа опеки одновременно;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привлечение третьих лиц без самостоятельных требований.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lastRenderedPageBreak/>
        <w:t>9. Какие последствия пропуска срока исковой давности?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отказ в принятии иска;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прекращение производства по делу;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суд применяет её только по заявлению стороны;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автоматическая потеря права на иск.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10. Что такое «судебные штрафы»?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плата за подачу иска;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денежное взыскание за нарушение процессуальных обязанностей;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компенсации потерпевшим;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госпошлина.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11. Кто может быть свидетелем по гражданскому делу?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любое лицо, которому известны обстоятельства дела;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только совершеннолетние;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только незаинтересованные лица;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только граждане РФ.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12. Что не относится к письменным доказательствам?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договор;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справка;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аудиозапись;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деловое письмо.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13. В каком случае суд может вынести решение заочно?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если ответчик не явился, будучи извещённым;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по любому делу при отсутствии ответчика;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только по делам о взыскании алиментов;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никогда — требуется личное присутствие.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14. Что такое «судебный приказ»?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решение по существу спора;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судебное постановление о взыскании денежных сумм или об истребовании движимого имущества;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определение о назначении экспертизы;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постановление о привлечении к ответственности.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15. Кто вправе заявлять отвод судье?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только стороны;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любые участники процесса;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прокурор и стороны;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только истец.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16. Что является основанием для отмены решения в кассации?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неправильное применение норм материального права;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новые доказательства;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изменение обстоятельств после вынесения решения;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личное мнение кассатора.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17. В какой срок можно предъявить исполнительный лист к исполнению?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в течение 1 года;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в течение 3 лет;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lastRenderedPageBreak/>
        <w:t>в) в течение 5 лет;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бессрочно.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18. Кто ведёт протокол судебного заседания?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судья;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секретарь судебного заседания;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помощник судьи;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прокурор.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19. Что такое «обеспечение доказательств»?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сохранение доказательств до судебного разбирательства;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фиксация доказательств нотариусом или судом до возбуждения дела;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передача доказательств в архив;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опись вещественных доказательств.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20. Кто несёт бремя доказывания по гражданскому делу?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суд;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истец по всем обстоятельствам;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каждая сторона доказывает обстоятельства, на которые ссылается;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прокурор.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№ </w:t>
      </w:r>
      <w:r w:rsidRPr="00F42F91"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1. Что не входит в предмет гражданского процессуального права?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порядок рассмотрения гражданских дел;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отношения между сторонами по договору;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исполнение судебных актов;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производство в апелляционной инстанции.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2. Какой суд рассматривает дела о расторжении брака при наличии спора о детях?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мировой судья;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районный суд;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суд субъекта РФ;</w:t>
      </w:r>
    </w:p>
    <w:p w:rsid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Верховный Суд РФ.</w:t>
      </w:r>
    </w:p>
    <w:p w:rsid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3. Что означает «альтернативная подсудность»?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право истца выбрать суд из нескольких, предусмотренных законом;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подсудность по месту нахождения имущества;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подсудность по выбору ответчика;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исключительная подсудность.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4. Кто может выступать в качестве представителя в суде?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любое дееспособное лицо;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только адвокат;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любое дееспособное лицо, если дело не рассматривается в ВС РФ и не требует высшего юридического образования;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только юрист с высшим образованием.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5. Что такое «процессуальные сроки»?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сроки исковой давности;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установленные законом или судом периоды для совершения процессуальных действий;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сроки исполнения решения;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сроки подачи жалобы в ЕСПЧ.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lastRenderedPageBreak/>
        <w:t>6. Что не является основанием для приостановления производства по делу?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нахождение стороны в командировке;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назначение экспертизы;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реорганизация юридического лица — стороны по делу;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ожидание решения другого суда по связанному вопросу.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7. Что такое «судебное поручение»?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поручение суда стороне собрать доказательства;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обращение суда к другому суду о совершении процессуальных действий (например, допросе свидетеля);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поручение приставам исполнить решение;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указание судье от председателя суда.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8. Кто вправе подать заявление о пересмотре дела по вновь открывшимся обстоятельствам?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только стороны;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стороны, прокурор, иные лица, участвовавшие в деле;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любой гражданин;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только истец.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9. Что такое «судебные расходы»?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госпошлина и издержки, связанные с рассмотрением дела;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зарплата судей;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стоимость канцелярских принадлежностей суда;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оплата работы приставов.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10. Какой акт выносит суд первой инстанции по результатам рассмотрения дела?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определение;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постановление;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решение;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предписание.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11. Что такое «отвод судьи»?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отстранение судьи от рассмотрения дела по основаниям, указанным в законе;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отложение заседания;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замена секретаря судебного заседания;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перенос дела в другой суд.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12. В каком порядке рассматриваются дела о выдаче судебного приказа?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в судебном заседании с вызовом сторон;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без судебного заседания и вызова сторон;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только в присутствии прокурора;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в упрощённом порядке с ограниченным числом доказательств.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13. Кто вправе обжаловать определение суда об отказе в обеспечении иска?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только истец;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истец и ответчик;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любая сторона, чьи права затронуты;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прокурор.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14. Что такое «предварительные обеспечительные меры»?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меры, принимаемые до подачи иска для сохранения имущества или доказательств;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lastRenderedPageBreak/>
        <w:t>б) временные меры в ходе судебного разбирательства;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исполнение решения до его вступления в силу;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меры по обеспечению явки свидетелей.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15. Какой документ подтверждает полномочия представителя по доверенности?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паспорт;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ордер адвокатской палаты;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нотариально удостоверенная доверенность;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устное заявление доверителя в суде.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16. В какой срок суд должен рассмотреть вопрос о принятии искового заявления?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3 дня;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5 дней;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7 дней;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10 дней.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17. Что означает «оставление иска без движения»?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отказ в рассмотрении дела;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предоставление времени для устранения недостатков заявления;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приостановление производства;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передача дела в другой суд.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18. Кто может быть экспертом в гражданском процессе?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любое лицо с высшим образованием;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лицо, обладающее специальными знаниями по вопросам дела;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только государственный эксперт;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адвокат по данному делу.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19. Что такое «судебное доказывание»?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процесс установления истины путём представления и исследования доказательств;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выступление сторон в прениях;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подписание протокола заседания;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вынесение решения судом.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F91">
        <w:rPr>
          <w:rFonts w:ascii="Times New Roman" w:hAnsi="Times New Roman" w:cs="Times New Roman"/>
          <w:b/>
          <w:bCs/>
          <w:sz w:val="24"/>
          <w:szCs w:val="24"/>
        </w:rPr>
        <w:t>20. Какой акт выносится при прекращении производства по делу?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а) решение;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б) определение;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в) постановление;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F91">
        <w:rPr>
          <w:rFonts w:ascii="Times New Roman" w:hAnsi="Times New Roman" w:cs="Times New Roman"/>
          <w:sz w:val="24"/>
          <w:szCs w:val="24"/>
        </w:rPr>
        <w:t>г) предписание.</w:t>
      </w:r>
    </w:p>
    <w:p w:rsidR="00F42F91" w:rsidRPr="00F42F91" w:rsidRDefault="00F42F91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716C" w:rsidRDefault="003F716C" w:rsidP="00F42F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716C" w:rsidRDefault="003F716C">
      <w:pP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  <w: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br w:type="page"/>
      </w:r>
    </w:p>
    <w:p w:rsidR="003F716C" w:rsidRPr="003F716C" w:rsidRDefault="003F716C" w:rsidP="003F716C">
      <w:pPr>
        <w:spacing w:after="36" w:line="248" w:lineRule="auto"/>
        <w:ind w:left="105" w:right="106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F716C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lastRenderedPageBreak/>
        <w:t xml:space="preserve">Критерии оценивания рубежной аттестации: </w:t>
      </w:r>
    </w:p>
    <w:p w:rsidR="003F716C" w:rsidRPr="003F716C" w:rsidRDefault="003F716C" w:rsidP="003F716C">
      <w:pPr>
        <w:spacing w:after="0"/>
        <w:ind w:left="55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F716C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tbl>
      <w:tblPr>
        <w:tblStyle w:val="TableGrid4"/>
        <w:tblW w:w="7018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616"/>
        <w:gridCol w:w="1988"/>
      </w:tblGrid>
      <w:tr w:rsidR="003F716C" w:rsidRPr="003F716C" w:rsidTr="003F716C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716C" w:rsidRPr="003F716C" w:rsidRDefault="003F716C" w:rsidP="003F716C">
            <w:pPr>
              <w:ind w:left="81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716C" w:rsidRPr="003F716C" w:rsidRDefault="003F716C" w:rsidP="003F716C">
            <w:pPr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b/>
                <w:color w:val="000000"/>
              </w:rPr>
              <w:t>Оценка</w:t>
            </w:r>
          </w:p>
        </w:tc>
      </w:tr>
      <w:tr w:rsidR="003F716C" w:rsidRPr="003F716C" w:rsidTr="003F716C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b/>
                <w:color w:val="000000"/>
              </w:rPr>
              <w:t xml:space="preserve">16-20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spacing w:after="94"/>
              <w:ind w:left="13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3F716C" w:rsidRPr="003F716C" w:rsidRDefault="003F716C" w:rsidP="003F716C">
            <w:pPr>
              <w:ind w:left="85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b/>
                <w:color w:val="000000"/>
              </w:rPr>
              <w:t xml:space="preserve">аттестован </w:t>
            </w:r>
          </w:p>
        </w:tc>
      </w:tr>
      <w:tr w:rsidR="003F716C" w:rsidRPr="003F716C" w:rsidTr="003F716C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b/>
                <w:color w:val="000000"/>
              </w:rPr>
              <w:t xml:space="preserve">11-15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F716C" w:rsidRPr="003F716C" w:rsidRDefault="003F716C" w:rsidP="003F716C">
            <w:pPr>
              <w:rPr>
                <w:rFonts w:ascii="Times New Roman" w:hAnsi="Times New Roman" w:cs="Times New Roman"/>
                <w:color w:val="181818"/>
              </w:rPr>
            </w:pPr>
          </w:p>
        </w:tc>
      </w:tr>
      <w:tr w:rsidR="003F716C" w:rsidRPr="003F716C" w:rsidTr="003F716C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b/>
                <w:color w:val="000000"/>
              </w:rPr>
              <w:t xml:space="preserve">6-10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rPr>
                <w:rFonts w:ascii="Times New Roman" w:hAnsi="Times New Roman" w:cs="Times New Roman"/>
                <w:color w:val="181818"/>
              </w:rPr>
            </w:pPr>
          </w:p>
        </w:tc>
      </w:tr>
      <w:tr w:rsidR="003F716C" w:rsidRPr="003F716C" w:rsidTr="003F716C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b/>
                <w:color w:val="000000"/>
              </w:rPr>
              <w:t xml:space="preserve">0-5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716C" w:rsidRPr="003F716C" w:rsidRDefault="003F716C" w:rsidP="003F716C">
            <w:pPr>
              <w:ind w:left="80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b/>
                <w:color w:val="000000"/>
              </w:rPr>
              <w:t xml:space="preserve">не аттестован </w:t>
            </w:r>
          </w:p>
        </w:tc>
      </w:tr>
    </w:tbl>
    <w:p w:rsidR="003F716C" w:rsidRPr="003F716C" w:rsidRDefault="003F716C" w:rsidP="003F716C">
      <w:pPr>
        <w:spacing w:after="0"/>
        <w:rPr>
          <w:rFonts w:ascii="Times New Roman" w:eastAsia="Times New Roman" w:hAnsi="Times New Roman" w:cs="Times New Roman"/>
          <w:color w:val="000000"/>
          <w:kern w:val="2"/>
          <w:sz w:val="14"/>
          <w:szCs w:val="14"/>
          <w:lang w:eastAsia="ru-RU"/>
          <w14:ligatures w14:val="standardContextual"/>
        </w:rPr>
      </w:pPr>
    </w:p>
    <w:p w:rsidR="003F716C" w:rsidRPr="003F716C" w:rsidRDefault="003F716C" w:rsidP="003F716C">
      <w:pPr>
        <w:spacing w:after="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F716C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3F716C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Аттестован</w:t>
      </w:r>
      <w:r w:rsidRPr="003F716C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- выставляется обучающемуся, ответившему правильно на 6-20 вопросов.  </w:t>
      </w:r>
    </w:p>
    <w:p w:rsidR="003F716C" w:rsidRPr="003F716C" w:rsidRDefault="003F716C" w:rsidP="003F716C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F716C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Не аттестован </w:t>
      </w:r>
      <w:r w:rsidRPr="003F716C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который ответил менее 5 вопроса.  </w:t>
      </w:r>
    </w:p>
    <w:p w:rsidR="003F716C" w:rsidRPr="003F716C" w:rsidRDefault="003F716C" w:rsidP="003F716C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F716C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Отлично </w:t>
      </w:r>
      <w:r w:rsidRPr="003F716C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ответившему на 16-20 вопросов. </w:t>
      </w:r>
    </w:p>
    <w:p w:rsidR="003F716C" w:rsidRPr="003F716C" w:rsidRDefault="003F716C" w:rsidP="003F716C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F716C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Хорошо </w:t>
      </w:r>
      <w:r w:rsidRPr="003F716C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ответившему на 11-15 вопросов. </w:t>
      </w:r>
    </w:p>
    <w:p w:rsidR="003F716C" w:rsidRPr="003F716C" w:rsidRDefault="003F716C" w:rsidP="003F716C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F716C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Удовлетворительно</w:t>
      </w:r>
      <w:r w:rsidRPr="003F716C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- выставляется обучающемуся, ответившему на 6-10 вопросов. </w:t>
      </w:r>
    </w:p>
    <w:p w:rsidR="003F716C" w:rsidRPr="003F716C" w:rsidRDefault="003F716C" w:rsidP="003F716C">
      <w:pPr>
        <w:spacing w:after="0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F716C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:rsidR="003F716C" w:rsidRPr="003F716C" w:rsidRDefault="003F716C" w:rsidP="003F716C">
      <w:pPr>
        <w:spacing w:after="12" w:line="248" w:lineRule="auto"/>
        <w:ind w:left="105" w:right="98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F716C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Ключи к тесту </w:t>
      </w:r>
    </w:p>
    <w:tbl>
      <w:tblPr>
        <w:tblStyle w:val="TableGrid4"/>
        <w:tblW w:w="10348" w:type="dxa"/>
        <w:tblInd w:w="-931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3F716C" w:rsidRPr="003F716C" w:rsidTr="003F716C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716C" w:rsidRPr="003F716C" w:rsidRDefault="003F716C" w:rsidP="003F716C">
            <w:pPr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716C" w:rsidRPr="003F716C" w:rsidRDefault="003F716C" w:rsidP="003F716C">
            <w:pPr>
              <w:ind w:right="88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716C" w:rsidRPr="003F716C" w:rsidRDefault="003F716C" w:rsidP="003F716C">
            <w:pPr>
              <w:ind w:right="88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716C" w:rsidRPr="003F716C" w:rsidRDefault="003F716C" w:rsidP="003F716C">
            <w:pPr>
              <w:ind w:righ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F716C" w:rsidRPr="003F716C" w:rsidRDefault="003F716C" w:rsidP="003F716C">
            <w:pPr>
              <w:ind w:right="93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b/>
                <w:color w:val="000000"/>
              </w:rPr>
              <w:t xml:space="preserve">Вариант №4 </w:t>
            </w:r>
          </w:p>
        </w:tc>
      </w:tr>
      <w:tr w:rsidR="003F716C" w:rsidRPr="003F716C" w:rsidTr="003F716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left="730" w:hanging="10"/>
              <w:rPr>
                <w:rFonts w:ascii="Times New Roman" w:hAnsi="Times New Roman" w:cs="Times New Roman"/>
                <w:bCs/>
                <w:color w:val="000000"/>
              </w:rPr>
            </w:pPr>
            <w:r w:rsidRPr="003F716C">
              <w:rPr>
                <w:rFonts w:ascii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>б</w:t>
            </w:r>
          </w:p>
        </w:tc>
      </w:tr>
      <w:tr w:rsidR="003F716C" w:rsidRPr="003F716C" w:rsidTr="003F716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left="730" w:hanging="10"/>
              <w:rPr>
                <w:rFonts w:ascii="Times New Roman" w:hAnsi="Times New Roman" w:cs="Times New Roman"/>
                <w:bCs/>
                <w:color w:val="000000"/>
              </w:rPr>
            </w:pPr>
            <w:r w:rsidRPr="003F716C">
              <w:rPr>
                <w:rFonts w:ascii="Times New Roman" w:hAnsi="Times New Roman" w:cs="Times New Roman"/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>б</w:t>
            </w:r>
          </w:p>
        </w:tc>
      </w:tr>
      <w:tr w:rsidR="003F716C" w:rsidRPr="003F716C" w:rsidTr="003F716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bCs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>а</w:t>
            </w:r>
          </w:p>
        </w:tc>
      </w:tr>
      <w:tr w:rsidR="003F716C" w:rsidRPr="003F716C" w:rsidTr="003F716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  <w:tr w:rsidR="003F716C" w:rsidRPr="003F716C" w:rsidTr="003F716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>б</w:t>
            </w:r>
          </w:p>
        </w:tc>
      </w:tr>
      <w:tr w:rsidR="003F716C" w:rsidRPr="003F716C" w:rsidTr="003F716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>а</w:t>
            </w:r>
          </w:p>
        </w:tc>
      </w:tr>
      <w:tr w:rsidR="003F716C" w:rsidRPr="003F716C" w:rsidTr="003F716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>б</w:t>
            </w:r>
          </w:p>
        </w:tc>
      </w:tr>
      <w:tr w:rsidR="003F716C" w:rsidRPr="003F716C" w:rsidTr="003F716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>б</w:t>
            </w:r>
          </w:p>
        </w:tc>
      </w:tr>
      <w:tr w:rsidR="003F716C" w:rsidRPr="003F716C" w:rsidTr="003F716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bCs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>а</w:t>
            </w:r>
          </w:p>
        </w:tc>
      </w:tr>
      <w:tr w:rsidR="003F716C" w:rsidRPr="003F716C" w:rsidTr="003F716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left="730" w:hanging="10"/>
              <w:rPr>
                <w:rFonts w:ascii="Times New Roman" w:hAnsi="Times New Roman" w:cs="Times New Roman"/>
                <w:bCs/>
                <w:color w:val="000000"/>
              </w:rPr>
            </w:pPr>
            <w:r w:rsidRPr="003F716C">
              <w:rPr>
                <w:rFonts w:ascii="Times New Roman" w:hAnsi="Times New Roman" w:cs="Times New Roman"/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</w:tr>
      <w:tr w:rsidR="003F716C" w:rsidRPr="003F716C" w:rsidTr="003F716C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 xml:space="preserve">а </w:t>
            </w:r>
          </w:p>
        </w:tc>
      </w:tr>
      <w:tr w:rsidR="003F716C" w:rsidRPr="003F716C" w:rsidTr="003F716C">
        <w:trPr>
          <w:trHeight w:val="179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</w:tr>
      <w:tr w:rsidR="003F716C" w:rsidRPr="003F716C" w:rsidTr="003F716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bCs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</w:tr>
      <w:tr w:rsidR="003F716C" w:rsidRPr="003F716C" w:rsidTr="003F716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 xml:space="preserve">а </w:t>
            </w:r>
          </w:p>
        </w:tc>
      </w:tr>
      <w:tr w:rsidR="003F716C" w:rsidRPr="003F716C" w:rsidTr="003F716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 xml:space="preserve">в </w:t>
            </w:r>
          </w:p>
        </w:tc>
      </w:tr>
      <w:tr w:rsidR="003F716C" w:rsidRPr="003F716C" w:rsidTr="003F716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</w:tr>
      <w:tr w:rsidR="003F716C" w:rsidRPr="003F716C" w:rsidTr="003F716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bCs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</w:tr>
      <w:tr w:rsidR="003F716C" w:rsidRPr="003F716C" w:rsidTr="003F716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bCs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</w:tr>
      <w:tr w:rsidR="003F716C" w:rsidRPr="003F716C" w:rsidTr="003F716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>а</w:t>
            </w:r>
          </w:p>
        </w:tc>
      </w:tr>
      <w:tr w:rsidR="003F716C" w:rsidRPr="003F716C" w:rsidTr="003F716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left="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16C" w:rsidRPr="003F716C" w:rsidRDefault="003F716C" w:rsidP="003F716C">
            <w:pPr>
              <w:ind w:left="730" w:hanging="10"/>
              <w:rPr>
                <w:rFonts w:ascii="Times New Roman" w:hAnsi="Times New Roman" w:cs="Times New Roman"/>
                <w:color w:val="181818"/>
              </w:rPr>
            </w:pPr>
            <w:r w:rsidRPr="003F716C">
              <w:rPr>
                <w:rFonts w:ascii="Times New Roman" w:hAnsi="Times New Roman" w:cs="Times New Roman"/>
                <w:color w:val="181818"/>
              </w:rPr>
              <w:t>б</w:t>
            </w:r>
          </w:p>
        </w:tc>
      </w:tr>
    </w:tbl>
    <w:p w:rsidR="003F716C" w:rsidRPr="003F716C" w:rsidRDefault="003F716C" w:rsidP="003F716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3F716C" w:rsidRPr="003F716C" w:rsidRDefault="003F716C" w:rsidP="003F716C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401AB3" w:rsidRDefault="00401AB3" w:rsidP="00F42F91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br w:type="page"/>
      </w:r>
    </w:p>
    <w:p w:rsidR="00401AB3" w:rsidRPr="000260AA" w:rsidRDefault="00401AB3" w:rsidP="00401AB3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260AA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Вопросы к зачету</w:t>
      </w:r>
    </w:p>
    <w:p w:rsidR="00401AB3" w:rsidRPr="000260AA" w:rsidRDefault="00401AB3" w:rsidP="00401AB3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260A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по дисциплине: </w:t>
      </w:r>
      <w:r w:rsidR="00B44561" w:rsidRPr="00B4456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ОП.08 Гражданский процесс</w:t>
      </w:r>
    </w:p>
    <w:p w:rsidR="00B8200C" w:rsidRPr="00B8200C" w:rsidRDefault="00B8200C" w:rsidP="00B8200C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Понятие гражданского процессуального права: предмет, метод, система, значение.</w:t>
      </w:r>
    </w:p>
    <w:p w:rsidR="00B8200C" w:rsidRPr="00B8200C" w:rsidRDefault="00B8200C" w:rsidP="00B8200C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Источники гражданского процессуального права (ГПК РФ и иные нормативные акты).</w:t>
      </w:r>
    </w:p>
    <w:p w:rsidR="00B8200C" w:rsidRPr="00B8200C" w:rsidRDefault="00B8200C" w:rsidP="00B8200C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Понятие и задачи гражданского судопроизводства. Основные стадии гражданского процесса.</w:t>
      </w:r>
    </w:p>
    <w:p w:rsidR="00B8200C" w:rsidRPr="00B8200C" w:rsidRDefault="00B8200C" w:rsidP="00B8200C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Гражданская процессуальная форма: сущность, черты, значение.</w:t>
      </w:r>
    </w:p>
    <w:p w:rsidR="00B8200C" w:rsidRPr="00B8200C" w:rsidRDefault="00B8200C" w:rsidP="00B8200C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Принципы гражданского процессуального права: понятие, значение, классификация.</w:t>
      </w:r>
    </w:p>
    <w:p w:rsidR="00B8200C" w:rsidRPr="00B8200C" w:rsidRDefault="00B8200C" w:rsidP="00B8200C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Организационно‑функциональные принципы правосудия (законность, независимость судей, гласность и др.).</w:t>
      </w:r>
    </w:p>
    <w:p w:rsidR="00B8200C" w:rsidRPr="00B8200C" w:rsidRDefault="00B8200C" w:rsidP="00B8200C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Принципы, определяющие процессуальную деятельность (диспозитивность, состязательность, равноправие сторон).</w:t>
      </w:r>
    </w:p>
    <w:p w:rsidR="00B8200C" w:rsidRPr="00B8200C" w:rsidRDefault="00B8200C" w:rsidP="00B8200C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Гражданские процессуальные правоотношения: понятие, особенности, основания возникновения, изменения и прекращения.</w:t>
      </w:r>
    </w:p>
    <w:p w:rsidR="00B8200C" w:rsidRPr="00B8200C" w:rsidRDefault="00B8200C" w:rsidP="00B8200C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Субъекты гражданских процессуальных правоотношений: классификация и правовое положение.</w:t>
      </w:r>
    </w:p>
    <w:p w:rsidR="00B8200C" w:rsidRPr="00B8200C" w:rsidRDefault="00B8200C" w:rsidP="00B8200C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Суд как обязательный субъект гражданских процессуальных правоотношений. Состав суда: единоличное и коллегиальное рассмотрение дел.</w:t>
      </w:r>
    </w:p>
    <w:p w:rsidR="00B8200C" w:rsidRPr="00B8200C" w:rsidRDefault="00B8200C" w:rsidP="00B8200C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Лица, участвующие в деле: понятие, признаки, состав, процессуальные права и обязанности.</w:t>
      </w:r>
    </w:p>
    <w:p w:rsidR="00B8200C" w:rsidRPr="00B8200C" w:rsidRDefault="00B8200C" w:rsidP="00B8200C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Гражданская процессуальная правоспособность и дееспособность.</w:t>
      </w:r>
    </w:p>
    <w:p w:rsidR="00B8200C" w:rsidRPr="00B8200C" w:rsidRDefault="00B8200C" w:rsidP="00B8200C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Стороны в гражданском процессе: понятие, процессуальные права и обязанности.</w:t>
      </w:r>
    </w:p>
    <w:p w:rsidR="00B8200C" w:rsidRPr="00B8200C" w:rsidRDefault="00B8200C" w:rsidP="00B8200C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Процессуальное соучастие: понятие, основания, виды, права и обязанности соучастников.</w:t>
      </w:r>
    </w:p>
    <w:p w:rsidR="00B8200C" w:rsidRPr="00B8200C" w:rsidRDefault="00B8200C" w:rsidP="00B8200C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Надлежащая и ненадлежащая сторона. Условия, порядок и последствия замены ненадлежащего ответчика.</w:t>
      </w:r>
    </w:p>
    <w:p w:rsidR="00B8200C" w:rsidRPr="00B8200C" w:rsidRDefault="00B8200C" w:rsidP="00B8200C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Процессуальное правопреемство: понятие, основания, отличия от замены ненадлежащего ответчика.</w:t>
      </w:r>
    </w:p>
    <w:p w:rsidR="00B8200C" w:rsidRPr="00B8200C" w:rsidRDefault="00B8200C" w:rsidP="00B8200C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Третьи лица, заявляющие самостоятельные требования: понятие, основания вступления в дело, права и обязанности.</w:t>
      </w:r>
    </w:p>
    <w:p w:rsidR="00B8200C" w:rsidRPr="00B8200C" w:rsidRDefault="00B8200C" w:rsidP="00B8200C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Третьи лица, не заявляющие самостоятельных требований: понятие, основания вступления, права и обязанности.</w:t>
      </w:r>
    </w:p>
    <w:p w:rsidR="00B8200C" w:rsidRPr="00B8200C" w:rsidRDefault="00B8200C" w:rsidP="00B8200C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Участие прокурора в гражданском процессе: основания, формы, процессуальные права и обязанности.</w:t>
      </w:r>
    </w:p>
    <w:p w:rsidR="00B8200C" w:rsidRPr="00B8200C" w:rsidRDefault="00B8200C" w:rsidP="00B8200C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Участие государственных органов, органов местного самоуправления и иных лиц в защите прав других лиц: цель, основания, формы, права и обязанности.</w:t>
      </w:r>
    </w:p>
    <w:p w:rsidR="00B8200C" w:rsidRPr="00B8200C" w:rsidRDefault="00B8200C" w:rsidP="00B8200C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Представительство в суде: понятие, основания, виды.</w:t>
      </w:r>
    </w:p>
    <w:p w:rsidR="00B8200C" w:rsidRPr="00B8200C" w:rsidRDefault="00B8200C" w:rsidP="00B8200C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Полномочия представителя в суде: объём и оформление.</w:t>
      </w:r>
    </w:p>
    <w:p w:rsidR="00B8200C" w:rsidRPr="00B8200C" w:rsidRDefault="00B8200C" w:rsidP="00B8200C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Подведомственность гражданских дел: понятие, виды, значение.</w:t>
      </w:r>
    </w:p>
    <w:p w:rsidR="00B8200C" w:rsidRPr="00B8200C" w:rsidRDefault="00B8200C" w:rsidP="00B8200C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Подсудность гражданских дел: понятие, виды (родовая, территориальная), последствия несоблюдения правил подсудности.</w:t>
      </w:r>
    </w:p>
    <w:p w:rsidR="00B8200C" w:rsidRPr="00B8200C" w:rsidRDefault="00B8200C" w:rsidP="00B8200C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Процессуальные сроки: понятие, значение, виды, исчисление.</w:t>
      </w:r>
    </w:p>
    <w:p w:rsidR="00B8200C" w:rsidRPr="00B8200C" w:rsidRDefault="00B8200C" w:rsidP="00B8200C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Приостановление, продление и восстановление процессуальных сроков.</w:t>
      </w:r>
    </w:p>
    <w:p w:rsidR="00B8200C" w:rsidRPr="00B8200C" w:rsidRDefault="00B8200C" w:rsidP="00B8200C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Судебные расходы в гражданском процессе: понятие, виды, освобождение, распределение.</w:t>
      </w:r>
    </w:p>
    <w:p w:rsidR="00B8200C" w:rsidRPr="00B8200C" w:rsidRDefault="00B8200C" w:rsidP="00B8200C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Иск: понятие, элементы, виды.</w:t>
      </w:r>
    </w:p>
    <w:p w:rsidR="00B8200C" w:rsidRPr="00B8200C" w:rsidRDefault="00B8200C" w:rsidP="00B8200C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Право на иск и право на предъявление иска: предпосылки и последствия их отсутствия.</w:t>
      </w:r>
    </w:p>
    <w:p w:rsidR="00B8200C" w:rsidRPr="00B8200C" w:rsidRDefault="00B8200C" w:rsidP="00B8200C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Изменение иска, отказ от иска, признание иска, мировое соглашение.</w:t>
      </w:r>
    </w:p>
    <w:p w:rsidR="00B8200C" w:rsidRPr="00B8200C" w:rsidRDefault="00B8200C" w:rsidP="00B8200C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lastRenderedPageBreak/>
        <w:t>Защита интересов ответчика: возражения против иска, встречный иск.</w:t>
      </w:r>
    </w:p>
    <w:p w:rsidR="00B8200C" w:rsidRPr="00B8200C" w:rsidRDefault="00B8200C" w:rsidP="00B8200C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Обеспечение иска: понятие, основания, меры.</w:t>
      </w:r>
    </w:p>
    <w:p w:rsidR="00B8200C" w:rsidRPr="00B8200C" w:rsidRDefault="00B8200C" w:rsidP="00B8200C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Судебное доказывание: понятие, роль суда, этапы.</w:t>
      </w:r>
    </w:p>
    <w:p w:rsidR="00B8200C" w:rsidRPr="00B8200C" w:rsidRDefault="00B8200C" w:rsidP="00B8200C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Судебные доказательства: понятие, виды, доказательственные факты.</w:t>
      </w:r>
    </w:p>
    <w:p w:rsidR="00B8200C" w:rsidRPr="00B8200C" w:rsidRDefault="00B8200C" w:rsidP="00B8200C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Предмет доказывания: понятие, состав фактов, порядок определения.</w:t>
      </w:r>
    </w:p>
    <w:p w:rsidR="00B8200C" w:rsidRPr="00B8200C" w:rsidRDefault="00B8200C" w:rsidP="00B8200C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Факты, не подлежащие доказыванию.</w:t>
      </w:r>
    </w:p>
    <w:p w:rsidR="00B8200C" w:rsidRPr="00B8200C" w:rsidRDefault="00B8200C" w:rsidP="00B8200C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Обязанность доказывания и представления доказательств. Доказательственные презумпции.</w:t>
      </w:r>
    </w:p>
    <w:p w:rsidR="00B8200C" w:rsidRPr="00B8200C" w:rsidRDefault="00B8200C" w:rsidP="00B8200C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Относимость и допустимость доказательств. Оценка доказательств.</w:t>
      </w:r>
    </w:p>
    <w:p w:rsidR="00B8200C" w:rsidRPr="00B8200C" w:rsidRDefault="00B8200C" w:rsidP="00B8200C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Объяснения сторон и третьих лиц: утверждения и признания.</w:t>
      </w:r>
    </w:p>
    <w:p w:rsidR="00B8200C" w:rsidRPr="00B8200C" w:rsidRDefault="00B8200C" w:rsidP="00B8200C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Свидетельские показания: процессуальные обязанности и права свидетеля, свидетельский иммунитет.</w:t>
      </w:r>
    </w:p>
    <w:p w:rsidR="00B8200C" w:rsidRPr="00B8200C" w:rsidRDefault="00B8200C" w:rsidP="00B8200C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Письменные доказательства: классификация, порядок представления, исследования и оценки.</w:t>
      </w:r>
    </w:p>
    <w:p w:rsidR="00B8200C" w:rsidRPr="00B8200C" w:rsidRDefault="00B8200C" w:rsidP="00B8200C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Вещественные доказательства: отличие от письменных, порядок представления и оценки.</w:t>
      </w:r>
    </w:p>
    <w:p w:rsidR="00B8200C" w:rsidRPr="00B8200C" w:rsidRDefault="00B8200C" w:rsidP="00B8200C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Аудио‑ и видеозаписи как доказательства: порядок представления, исследования и оценки.</w:t>
      </w:r>
    </w:p>
    <w:p w:rsidR="00B8200C" w:rsidRPr="00B8200C" w:rsidRDefault="00B8200C" w:rsidP="00B8200C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Экспертиза в гражданском процессе: основания, порядок назначения, виды, права и обязанности эксперта.</w:t>
      </w:r>
    </w:p>
    <w:p w:rsidR="00B8200C" w:rsidRPr="00B8200C" w:rsidRDefault="00B8200C" w:rsidP="00B8200C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Заключение эксперта как доказательство: содержание и оценка.</w:t>
      </w:r>
    </w:p>
    <w:p w:rsidR="00B8200C" w:rsidRPr="00B8200C" w:rsidRDefault="00B8200C" w:rsidP="00B8200C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Обеспечение доказательств: понятие, основания, порядок.</w:t>
      </w:r>
    </w:p>
    <w:p w:rsidR="00B8200C" w:rsidRPr="00B8200C" w:rsidRDefault="00B8200C" w:rsidP="00B8200C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Судебные поручения: понятие, основания, порядок направления и исполнения.</w:t>
      </w:r>
    </w:p>
    <w:p w:rsidR="00B8200C" w:rsidRPr="00B8200C" w:rsidRDefault="00B8200C" w:rsidP="00B8200C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Порядок предъявления иска и последствия его несоблюдения.</w:t>
      </w:r>
    </w:p>
    <w:p w:rsidR="00B8200C" w:rsidRPr="00B8200C" w:rsidRDefault="00B8200C" w:rsidP="00B8200C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Исковое заявление: форма, содержание, прилагаемые документы, исправление недостатков.</w:t>
      </w:r>
    </w:p>
    <w:p w:rsidR="00B8200C" w:rsidRPr="00B8200C" w:rsidRDefault="00B8200C" w:rsidP="00B8200C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00C">
        <w:rPr>
          <w:rFonts w:ascii="Times New Roman" w:hAnsi="Times New Roman" w:cs="Times New Roman"/>
          <w:sz w:val="24"/>
          <w:szCs w:val="24"/>
        </w:rPr>
        <w:t>Отказ в принятии заявления, возвращение заявления, оставление заявления без движения: отличия и правовые последствия.</w:t>
      </w:r>
    </w:p>
    <w:p w:rsidR="00401AB3" w:rsidRPr="000260AA" w:rsidRDefault="00401AB3" w:rsidP="00B820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60AA">
        <w:rPr>
          <w:rFonts w:ascii="Times New Roman" w:hAnsi="Times New Roman" w:cs="Times New Roman"/>
          <w:sz w:val="24"/>
          <w:szCs w:val="24"/>
        </w:rPr>
        <w:br w:type="page"/>
      </w:r>
    </w:p>
    <w:p w:rsidR="003F716C" w:rsidRPr="003F716C" w:rsidRDefault="003F716C" w:rsidP="003F716C">
      <w:pPr>
        <w:keepNext/>
        <w:keepLines/>
        <w:spacing w:after="0" w:line="240" w:lineRule="auto"/>
        <w:ind w:left="10" w:right="7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F716C">
        <w:rPr>
          <w:rFonts w:ascii="Times New Roman" w:eastAsia="Times New Roman" w:hAnsi="Times New Roman" w:cs="Times New Roman"/>
          <w:b/>
          <w:i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 xml:space="preserve">Образец зачетного билета </w:t>
      </w:r>
    </w:p>
    <w:p w:rsidR="003F716C" w:rsidRPr="003F716C" w:rsidRDefault="003F716C" w:rsidP="003F716C">
      <w:pPr>
        <w:keepNext/>
        <w:keepLines/>
        <w:spacing w:after="0" w:line="240" w:lineRule="auto"/>
        <w:ind w:left="10" w:right="7" w:hanging="10"/>
        <w:jc w:val="center"/>
        <w:outlineLvl w:val="0"/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F716C"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  <w:t xml:space="preserve">Тестовое задание </w:t>
      </w:r>
    </w:p>
    <w:p w:rsidR="003F716C" w:rsidRPr="003F716C" w:rsidRDefault="003F716C" w:rsidP="003F716C">
      <w:pPr>
        <w:keepNext/>
        <w:keepLines/>
        <w:spacing w:after="0" w:line="240" w:lineRule="auto"/>
        <w:ind w:left="10" w:right="7" w:hanging="10"/>
        <w:jc w:val="center"/>
        <w:outlineLvl w:val="0"/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F716C"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  <w:t xml:space="preserve">по дисциплине </w:t>
      </w:r>
      <w:r w:rsidRPr="003F716C">
        <w:rPr>
          <w:rFonts w:ascii="Times New Roman" w:eastAsia="Times New Roman" w:hAnsi="Times New Roman" w:cs="Times New Roman"/>
          <w:b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ОП.08 Гражданский процесс. </w:t>
      </w:r>
    </w:p>
    <w:p w:rsidR="003F716C" w:rsidRPr="003F716C" w:rsidRDefault="003F716C" w:rsidP="003F716C">
      <w:pPr>
        <w:keepNext/>
        <w:keepLines/>
        <w:spacing w:after="0" w:line="240" w:lineRule="auto"/>
        <w:ind w:left="10" w:right="7" w:hanging="10"/>
        <w:jc w:val="center"/>
        <w:outlineLvl w:val="0"/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F716C"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  <w:t xml:space="preserve">Вариант №___ </w:t>
      </w:r>
    </w:p>
    <w:p w:rsidR="003F716C" w:rsidRPr="003F716C" w:rsidRDefault="003F716C" w:rsidP="003F716C">
      <w:pPr>
        <w:keepNext/>
        <w:keepLines/>
        <w:spacing w:after="0" w:line="240" w:lineRule="auto"/>
        <w:ind w:left="10" w:right="7" w:hanging="10"/>
        <w:jc w:val="center"/>
        <w:outlineLvl w:val="0"/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F716C"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:rsidR="003F716C" w:rsidRPr="003F716C" w:rsidRDefault="003F716C" w:rsidP="003F716C">
      <w:pPr>
        <w:keepNext/>
        <w:keepLines/>
        <w:spacing w:after="0" w:line="240" w:lineRule="auto"/>
        <w:ind w:left="10" w:right="7" w:hanging="10"/>
        <w:jc w:val="center"/>
        <w:outlineLvl w:val="0"/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F716C"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  <w:tab/>
        <w:t>ФИО</w:t>
      </w:r>
      <w:r w:rsidRPr="003F716C"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u w:val="single"/>
          <w:lang w:eastAsia="ru-RU"/>
          <w14:ligatures w14:val="standardContextual"/>
        </w:rPr>
        <w:t xml:space="preserve"> </w:t>
      </w:r>
      <w:r w:rsidRPr="003F716C"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u w:val="single"/>
          <w:lang w:eastAsia="ru-RU"/>
          <w14:ligatures w14:val="standardContextual"/>
        </w:rPr>
        <w:tab/>
        <w:t xml:space="preserve">                                                                           </w:t>
      </w:r>
      <w:r w:rsidRPr="003F716C"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  <w:t>групп</w:t>
      </w:r>
      <w:r w:rsidRPr="003F716C"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u w:val="single"/>
          <w:lang w:eastAsia="ru-RU"/>
          <w14:ligatures w14:val="standardContextual"/>
        </w:rPr>
        <w:t xml:space="preserve"> </w:t>
      </w:r>
      <w:r w:rsidRPr="003F716C"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u w:val="single"/>
          <w:lang w:eastAsia="ru-RU"/>
          <w14:ligatures w14:val="standardContextual"/>
        </w:rPr>
        <w:tab/>
        <w:t xml:space="preserve">            </w:t>
      </w:r>
      <w:r w:rsidRPr="003F716C"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  <w:t xml:space="preserve">Дата </w:t>
      </w:r>
    </w:p>
    <w:p w:rsidR="003F716C" w:rsidRPr="003F716C" w:rsidRDefault="003F716C" w:rsidP="003F716C">
      <w:pPr>
        <w:keepNext/>
        <w:keepLines/>
        <w:spacing w:after="0" w:line="240" w:lineRule="auto"/>
        <w:ind w:left="10" w:right="7" w:hanging="10"/>
        <w:jc w:val="center"/>
        <w:outlineLvl w:val="0"/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F716C"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  <w:t xml:space="preserve"> </w:t>
      </w:r>
    </w:p>
    <w:tbl>
      <w:tblPr>
        <w:tblStyle w:val="TableGrid5"/>
        <w:tblW w:w="9214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3F716C" w:rsidRPr="003F716C" w:rsidTr="003F716C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3F716C" w:rsidRPr="003F716C" w:rsidRDefault="003F716C" w:rsidP="003F716C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3F716C" w:rsidRPr="003F716C" w:rsidRDefault="003F716C" w:rsidP="003F716C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3F716C" w:rsidRPr="003F716C" w:rsidRDefault="003F716C" w:rsidP="003F716C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3F716C" w:rsidRPr="003F716C" w:rsidRDefault="003F716C" w:rsidP="003F716C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3F716C" w:rsidRPr="003F716C" w:rsidRDefault="003F716C" w:rsidP="003F716C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3F716C" w:rsidRPr="003F716C" w:rsidRDefault="003F716C" w:rsidP="003F716C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3F716C" w:rsidRPr="003F716C" w:rsidRDefault="003F716C" w:rsidP="003F716C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3F716C" w:rsidRPr="003F716C" w:rsidRDefault="003F716C" w:rsidP="003F716C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3F716C" w:rsidRPr="003F716C" w:rsidRDefault="003F716C" w:rsidP="003F716C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3F716C" w:rsidRPr="003F716C" w:rsidRDefault="003F716C" w:rsidP="003F716C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3F716C" w:rsidRPr="003F716C" w:rsidRDefault="003F716C" w:rsidP="003F716C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10 </w:t>
            </w:r>
          </w:p>
        </w:tc>
      </w:tr>
      <w:tr w:rsidR="003F716C" w:rsidRPr="003F716C" w:rsidTr="003F716C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16C" w:rsidRPr="003F716C" w:rsidRDefault="003F716C" w:rsidP="003F716C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16C" w:rsidRPr="003F716C" w:rsidRDefault="003F716C" w:rsidP="003F716C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16C" w:rsidRPr="003F716C" w:rsidRDefault="003F716C" w:rsidP="003F716C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16C" w:rsidRPr="003F716C" w:rsidRDefault="003F716C" w:rsidP="003F716C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16C" w:rsidRPr="003F716C" w:rsidRDefault="003F716C" w:rsidP="003F716C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16C" w:rsidRPr="003F716C" w:rsidRDefault="003F716C" w:rsidP="003F716C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16C" w:rsidRPr="003F716C" w:rsidRDefault="003F716C" w:rsidP="003F716C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16C" w:rsidRPr="003F716C" w:rsidRDefault="003F716C" w:rsidP="003F716C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16C" w:rsidRPr="003F716C" w:rsidRDefault="003F716C" w:rsidP="003F716C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16C" w:rsidRPr="003F716C" w:rsidRDefault="003F716C" w:rsidP="003F716C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16C" w:rsidRPr="003F716C" w:rsidRDefault="003F716C" w:rsidP="003F716C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 </w:t>
            </w:r>
          </w:p>
        </w:tc>
      </w:tr>
      <w:tr w:rsidR="003F716C" w:rsidRPr="003F716C" w:rsidTr="003F716C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3F716C" w:rsidRPr="003F716C" w:rsidRDefault="003F716C" w:rsidP="003F716C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3F716C" w:rsidRPr="003F716C" w:rsidRDefault="003F716C" w:rsidP="003F716C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3F716C" w:rsidRPr="003F716C" w:rsidRDefault="003F716C" w:rsidP="003F716C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3F716C" w:rsidRPr="003F716C" w:rsidRDefault="003F716C" w:rsidP="003F716C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3F716C" w:rsidRPr="003F716C" w:rsidRDefault="003F716C" w:rsidP="003F716C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3F716C" w:rsidRPr="003F716C" w:rsidRDefault="003F716C" w:rsidP="003F716C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3F716C" w:rsidRPr="003F716C" w:rsidRDefault="003F716C" w:rsidP="003F716C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3F716C" w:rsidRPr="003F716C" w:rsidRDefault="003F716C" w:rsidP="003F716C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3F716C" w:rsidRPr="003F716C" w:rsidRDefault="003F716C" w:rsidP="003F716C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3F716C" w:rsidRPr="003F716C" w:rsidRDefault="003F716C" w:rsidP="003F716C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3F716C" w:rsidRPr="003F716C" w:rsidRDefault="003F716C" w:rsidP="003F716C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20 </w:t>
            </w:r>
          </w:p>
        </w:tc>
      </w:tr>
      <w:tr w:rsidR="003F716C" w:rsidRPr="003F716C" w:rsidTr="003F716C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16C" w:rsidRPr="003F716C" w:rsidRDefault="003F716C" w:rsidP="003F716C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16C" w:rsidRPr="003F716C" w:rsidRDefault="003F716C" w:rsidP="003F716C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16C" w:rsidRPr="003F716C" w:rsidRDefault="003F716C" w:rsidP="003F716C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16C" w:rsidRPr="003F716C" w:rsidRDefault="003F716C" w:rsidP="003F716C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16C" w:rsidRPr="003F716C" w:rsidRDefault="003F716C" w:rsidP="003F716C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16C" w:rsidRPr="003F716C" w:rsidRDefault="003F716C" w:rsidP="003F716C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16C" w:rsidRPr="003F716C" w:rsidRDefault="003F716C" w:rsidP="003F716C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16C" w:rsidRPr="003F716C" w:rsidRDefault="003F716C" w:rsidP="003F716C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16C" w:rsidRPr="003F716C" w:rsidRDefault="003F716C" w:rsidP="003F716C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16C" w:rsidRPr="003F716C" w:rsidRDefault="003F716C" w:rsidP="003F716C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16C" w:rsidRPr="003F716C" w:rsidRDefault="003F716C" w:rsidP="003F716C">
            <w:pPr>
              <w:keepNext/>
              <w:keepLines/>
              <w:ind w:left="10" w:right="7" w:hanging="1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81818"/>
              </w:rPr>
            </w:pPr>
            <w:r w:rsidRPr="003F716C">
              <w:rPr>
                <w:rFonts w:ascii="Times New Roman" w:eastAsia="Times New Roman" w:hAnsi="Times New Roman" w:cs="Times New Roman"/>
                <w:b/>
                <w:color w:val="181818"/>
              </w:rPr>
              <w:t xml:space="preserve"> </w:t>
            </w:r>
          </w:p>
        </w:tc>
      </w:tr>
    </w:tbl>
    <w:p w:rsidR="003F716C" w:rsidRPr="003F716C" w:rsidRDefault="003F716C" w:rsidP="003F716C">
      <w:pPr>
        <w:keepNext/>
        <w:keepLines/>
        <w:spacing w:after="0" w:line="240" w:lineRule="auto"/>
        <w:ind w:left="10" w:right="7" w:hanging="10"/>
        <w:jc w:val="center"/>
        <w:outlineLvl w:val="0"/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3F716C"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01AB3" w:rsidRPr="004F24CC" w:rsidRDefault="00401AB3" w:rsidP="004F24CC">
      <w:pPr>
        <w:pStyle w:val="a5"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Вариант №1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Что является предметом гражданского процессуального права?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имущественные отношения;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порядок рассмотрения гражданских дел в суде;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административные правонарушения;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трудовые споры.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Какой орган уполномочен рассматривать гражданские дела?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прокуратура;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полиция;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суд;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нотариальная палата.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Что такое подсудность?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компетенция конкретного суда внутри судебной системы;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отнесение спора к ведению определённого органа;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право суда на пересмотр дела;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порядок исполнения судебного акта.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Кто является истцом в гражданском процессе?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лицо, привлекаемое к ответственности;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лицо, обращающееся в суд за защитой своего права;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свидетель по делу;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эксперт.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Что представляет собой иск?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устное заявление в суде;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письменное требование истца к ответчику, поданное в суд;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претензия к контрагенту;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жалоба в прокуратуру.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6. Что входит в основание иска?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требование истца;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обстоятельства, обосновывающие требование;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правовые нормы;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доказательства вины.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7. Что означает принцип диспозитивности?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обязательность указаний суда;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свобода распоряжения сторонами своими правами;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равенство всех перед законом;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независимость судей.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8. Что предполагает принцип состязательности?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активное участие суда в сборе доказательств;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обязанность сторон доказывать свои требования и возражения;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единоличное рассмотрение дела судьёй;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закрытость судебного разбирательства.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9. Что определяет подсудность дела?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какой суд конкретно рассмотрит дело;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какой орган вправе разрешить спор;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сроки рассмотрения дела;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порядок обжалования.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10. Какой срок установлен для подачи апелляционной жалобы?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10 дней;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15 дней;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1 месяц;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2 месяца.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11. Кто утверждает мировое соглашение?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стороны самостоятельно;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суд;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прокурор;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нотариус.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12. В каком случае выдаётся судебный приказ?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по любым требованиям;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по требованиям о взыскании денежных сумм, указанным в законе;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только по трудовым спорам;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по делам о расторжении брака.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13. Что понимается под обеспечением иска?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гарантия исполнения будущего судебного решения;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оплата госпошлины;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представление доказательств;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подача ходатайства.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14. Кто подписывает протокол судебного заседания?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только судья;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судья и секретарь;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стороны и судья;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прокурор и судья.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15. Как происходит отмена судебного приказа?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по заявлению взыскателя;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по возражению должника;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по инициативе суда;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lastRenderedPageBreak/>
        <w:t>г) прокурором.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16. В какой суд подаётся надзорная жалоба?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районный суд;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суд субъекта РФ;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Верховный Суд РФ;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Конституционный Суд РФ.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17. Кто выдаёт исполнительный лист?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суд;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пристав;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нотариус;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прокурор.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18. Какой срок предъявления исполнительного листа к исполнению?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3 года;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5 лет;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1 год;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неограничен.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19. Как вступают в дело третьи лица с самостоятельными требованиями?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по инициативе суда;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по ходатайству сторон;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самостоятельно, подав исковое заявление;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по указанию прокурора.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20. В каком случае возможно приостановление производства по делу?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отсутствие стороны в заседании;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назначение экспертизы;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смерть гражданина, являющегося стороной;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заявление отвода судье.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4F24CC" w:rsidRDefault="004F24CC" w:rsidP="004F24CC">
      <w:pPr>
        <w:pStyle w:val="a5"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Вариант № 2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Какой метод характерен для гражданского процессуального права?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императивный;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диспозитивный;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императивно‑диспозитивный;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рекомендательный.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2. Что включает общая часть ГПК РФ?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порядок судебного разбирательства;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подведомственность и подсудность;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производство в апелляционной инстанции;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исполнительное производство.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3. Что означает принцип непрерывности?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а) суд не вправе рассматривать другие дела </w:t>
      </w:r>
      <w:r w:rsidR="004F24CC"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до окончания,</w:t>
      </w: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текущего;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заседание идёт без перерывов;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дело рассматривается одним составом суда;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сроки рассмотрения строго фиксированы.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4. Что предполагает принцип гласности?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трансляция заседания по ТВ;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публикация решения в прессе;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допуск зрителей в зал заседания;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открытое голосование судей.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5. Кому принадлежит право на отказ от иска?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ответчику;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истцу;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суду;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прокурору.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6. Как оформляется замена ненадлежащей стороны?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постановлением прокурора;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исполнительным листом;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решением суда;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определением суда.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7. Где подаётся иск о правах на недвижимость?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по месту жительства истца;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по месту жительства ответчика;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по месту нахождения объекта;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в любой суд по выбору истца.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8. Что относится к судебным издержкам?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госпошлина;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расходы на представителя;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налог;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пособие.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9. Чем подтверждаются полномочия адвоката?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паспортом;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ордером;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договором с клиентом;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заявлением в суд.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10. Для чего проводится предварительное судебное заседание?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вынесение решения;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уточнение обстоятельств и доказательств;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допрос свидетелей;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оглашение приговора.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11. Каков общий срок рассмотрения дела в первой инстанции?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1 месяц;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2 месяца;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3 месяца;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6 месяцев.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12. Когда апелляционная жалоба возвращается?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если пропущен срок и нет ходатайства о восстановлении;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если суд считает её необоснованной;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lastRenderedPageBreak/>
        <w:t>в) если ответчик возражает;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если дело уже рассмотрено.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13. Через какой суд подаётся кассационная жалоба?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суд первой инстанции;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суд апелляционной инстанции;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непосредственно в кассационный суд;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прокуратуру.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14. В какой срок возможен пересмотр по вновь открывшимся обстоятельствам?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1 месяц;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3 месяца;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6 месяцев;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1 год.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15. В какой срок исполняется судебное поручение?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5 дней;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10 дней;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1 месяц;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2 месяца.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16. Кто вправе обеспечивать доказательства до возбуждения дела?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суд;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нотариус;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следователь;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прокурор.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17. В каком случае суд отказывает в принятии искового заявления?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заявление не подписано;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нет доказательств;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пропущен срок исковой давности;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ответчик не извещён.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18. Когда исковое заявление возвращается?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дело неподсудно данному суду;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истец не оплатил госпошлину;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не представлены копии для сторон;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все перечисленные варианты.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19. Что такое процессуальное соучастие?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участие нескольких истцов или ответчиков в одном деле;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совместное ведение дела двумя адвокатами;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участие прокурора и органа опеки одновременно;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привлечение третьих лиц без самостоятельных требований.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20. Что означает «оставление искового заявления без движения»?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отказ в рассмотрении дела;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предоставление времени для устранения недостатков заявления;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приостановление производства;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передача дела в другой суд.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Вариант 3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1. С какого возраста возникает гражданская процессуальная дееспособность в полном объёме?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14 лет;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16 лет;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18 лет;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21 года.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2. Кто может обратиться в суд за защитой прав другого лица без его согласия?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любой гражданин;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прокурор, органы опеки, иные уполномоченные органы (в случаях, предусмотренных законом);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родственник первой очереди;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адвокат по соглашению.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3. Что не является стадией гражданского процесса?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подготовка дела к судебному разбирательству;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судебное разбирательство;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дознание;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пересмотр по вновь открывшимся обстоятельствам.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4. С какого момента исчисляется срок на обжалование решения в апелляционном порядке?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с оглашения резолютивной части;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с изготовления мотивированного решения в полном объёме;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с получения копии решения стороной;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с вступления решения в законную силу.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5. Какой документ не прилагается к исковому заявлению?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документ, подтверждающий уплату госпошлины;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копии доказательств;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справка о регистрации брака (если спор не связан с семейными отношениями);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копии заявления для ответчиков.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6. Где закреплены принципы гражданского процесса?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в ГК РФ;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в ГПК РФ (глава 1);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в УПК РФ;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в Конституции РФ (без конкретизации в ГПК).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7. Кто не является участником процесса со стороны суда?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судья;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секретарь судебного заседания;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эксперт;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помощник судьи.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8. Что означает «процессуальное соучастие»?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участие нескольких истцов или ответчиков в одном деле;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совместное ведение дела двумя адвокатами;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участие прокурора и органа опеки одновременно;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привлечение третьих лиц без самостоятельных требований.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9. Какие последствия пропуска срока исковой давности?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отказ в принятии иска;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прекращение производства по делу;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суд применяет её только по заявлению стороны;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автоматическая потеря права на иск.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10. Что такое «судебные штрафы»?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плата за подачу иска;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денежное взыскание за нарушение процессуальных обязанностей;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компенсации потерпевшим;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госпошлина.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11. Кто может быть свидетелем по гражданскому делу?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любое лицо, которому известны обстоятельства дела;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только совершеннолетние;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только незаинтересованные лица;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только граждане РФ.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12. Что не относится к письменным доказательствам?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договор;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справка;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аудиозапись;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деловое письмо.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13. В каком случае суд может вынести решение заочно?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если ответчик не явился, будучи извещённым;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по любому делу при отсутствии ответчика;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только по делам о взыскании алиментов;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никогда — требуется личное присутствие.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14. Что такое «судебный приказ»?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решение по существу спора;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судебное постановление о взыскании денежных сумм или об истребовании движимого имущества;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определение о назначении экспертизы;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постановление о привлечении к ответственности.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15. Кто вправе заявлять отвод судье?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только стороны;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любые участники процесса;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прокурор и стороны;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только истец.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16. Что является основанием для отмены решения в кассации?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неправильное применение норм материального права;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новые доказательства;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изменение обстоятельств после вынесения решения;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личное мнение кассатора.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17. В какой срок можно предъявить исполнительный лист к исполнению?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в течение 1 года;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в течение 3 лет;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lastRenderedPageBreak/>
        <w:t>в) в течение 5 лет;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бессрочно.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18. Кто ведёт протокол судебного заседания?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судья;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секретарь судебного заседания;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помощник судьи;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прокурор.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19. Что такое «обеспечение доказательств»?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сохранение доказательств до судебного разбирательства;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фиксация доказательств нотариусом или судом до возбуждения дела;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передача доказательств в архив;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опись вещественных доказательств.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20. Кто несёт бремя доказывания по гражданскому делу?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суд;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истец по всем обстоятельствам;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каждая сторона доказывает обстоятельства, на которые ссылается;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прокурор.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Вариант </w:t>
      </w:r>
      <w:r w:rsidR="004F24C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№ </w:t>
      </w: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4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1. Что не входит в предмет гражданского процессуального права?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порядок рассмотрения гражданских дел;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отношения между сторонами по договору;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исполнение судебных актов;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производство в апелляционной инстанции.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2. Какой суд рассматривает дела о расторжении брака при наличии спора о детях?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мировой судья;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районный суд;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суд субъекта РФ;</w:t>
      </w:r>
    </w:p>
    <w:p w:rsidR="003F716C" w:rsidRPr="004F24CC" w:rsidRDefault="003F716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Верховный Суд</w:t>
      </w:r>
    </w:p>
    <w:p w:rsidR="004F24CC" w:rsidRDefault="004F24C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3. Что означает «альтернативная подсудность»?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а) право истца выбрать суд </w:t>
      </w: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из нескольких,</w:t>
      </w: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предусмотренных законом;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подсудность по месту нахождения имущества;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подсудность по выбору ответчика;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исключительная подсудность.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4. Кто может выступать в качестве представителя в суде?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любое дееспособное лицо;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только адвокат;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любое дееспособное лицо, если дело не рассматривается в ВС РФ и не требует высшего юридического образования;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только юрист с высшим образованием.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5. Что такое «процессуальные сроки»?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сроки исковой давности;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установленные законом или судом периоды для совершения процессуальных действий;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сроки исполнения решения;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lastRenderedPageBreak/>
        <w:t>г) сроки подачи жалобы в ЕСПЧ.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6. Что не является основанием для приостановления производства по делу?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нахождение стороны в командировке;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назначение экспертизы;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реорганизация юридического лица — стороны по делу;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ожидание решения другого суда по связанному вопросу.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7. Что такое «судебное поручение»?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поручение суда стороне собрать доказательства;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обращение суда к другому суду о совершении процессуальных действий (например, допросе свидетеля);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поручение приставам исполнить решение;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указание судье от председателя суда.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8. Кто вправе подать заявление о пересмотре дела по вновь открывшимся обстоятельствам?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только стороны;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стороны, прокурор, иные лица, участвовавшие в деле;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любой гражданин;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только истец.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9. Что такое «судебные расходы»?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госпошлина и издержки, связанные с рассмотрением дела;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зарплата судей;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стоимость канцелярских принадлежностей суда;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оплата работы приставов.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10. Какой акт выносит суд первой инстанции по результатам рассмотрения дела?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определение;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постановление;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решение;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предписание.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11. Что такое «отвод судьи»?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отстранение судьи от рассмотрения дела по основаниям, указанным в законе;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отложение заседания;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замена секретаря судебного заседания;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перенос дела в другой суд.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12. В каком порядке рассматриваются дела о выдаче судебного приказа?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в судебном заседании с вызовом сторон;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без судебного заседания и вызова сторон;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только в присутствии прокурора;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в упрощённом порядке с ограниченным числом доказательств.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13. Кто вправе обжаловать определение суда об отказе в обеспечении иска?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только истец;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истец и ответчик;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любая сторона, чьи права затронуты;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прокурор.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14. Что такое «предварительные обеспечительные меры»?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меры, принимаемые до подачи иска для сохранения имущества или доказательств;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временные меры в ходе судебного разбирательства;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исполнение решения до его вступления в силу;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меры по обеспечению явки свидетелей.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15. Какой документ подтверждает полномочия представителя по доверенности?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паспорт;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ордер адвокатской палаты;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нотариально удостоверенная доверенность;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устное заявление доверителя в суде.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16. В какой срок суд должен рассмотреть вопрос о принятии искового заявления?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3 дня;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5 дней;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7 дней;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10 дней.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17. Что означает «оставление иска без движения»?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отказ в рассмотрении дела;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предоставление времени для устранения недостатков заявления;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приостановление производства;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передача дела в другой суд.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18. Кто может быть экспертом в гражданском процессе?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любое лицо с высшим образованием;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лицо, обладающее специальными знаниями по вопросам дела;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только государственный эксперт;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адвокат по данному делу.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19. Что такое «судебное доказывание»?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процесс установления истины путём представления и исследования доказательств;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выступление сторон в прениях;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подписание протокола заседания;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вынесение решения судом.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/>
          <w:sz w:val="24"/>
          <w:szCs w:val="24"/>
          <w:lang w:eastAsia="ru-RU"/>
        </w:rPr>
        <w:t>20. Какой акт выносится при прекращении производства по делу?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а) решение;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б) определение;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в) постановление;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>г) предписание.</w:t>
      </w:r>
    </w:p>
    <w:p w:rsidR="004F24CC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603CC2" w:rsidRDefault="00603CC2">
      <w:pP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  <w: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br w:type="page"/>
      </w:r>
    </w:p>
    <w:p w:rsidR="00603CC2" w:rsidRPr="000260AA" w:rsidRDefault="00603CC2" w:rsidP="00603CC2">
      <w:pPr>
        <w:spacing w:after="36" w:line="248" w:lineRule="auto"/>
        <w:ind w:left="105" w:right="106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bookmarkStart w:id="7" w:name="_GoBack"/>
      <w:bookmarkEnd w:id="7"/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lastRenderedPageBreak/>
        <w:t xml:space="preserve">Критерии оценивания </w:t>
      </w:r>
      <w: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зачета</w:t>
      </w: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: </w:t>
      </w:r>
    </w:p>
    <w:p w:rsidR="00603CC2" w:rsidRPr="000260AA" w:rsidRDefault="00603CC2" w:rsidP="00603CC2">
      <w:pPr>
        <w:spacing w:after="0"/>
        <w:ind w:left="55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tbl>
      <w:tblPr>
        <w:tblStyle w:val="TableGrid"/>
        <w:tblW w:w="7018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616"/>
        <w:gridCol w:w="1988"/>
      </w:tblGrid>
      <w:tr w:rsidR="00603CC2" w:rsidRPr="000260AA" w:rsidTr="008B4BB5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3CC2" w:rsidRPr="000260AA" w:rsidRDefault="00603CC2" w:rsidP="008B4BB5">
            <w:pPr>
              <w:ind w:left="81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3CC2" w:rsidRPr="000260AA" w:rsidRDefault="00603CC2" w:rsidP="008B4BB5">
            <w:pPr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>Оценка</w:t>
            </w:r>
          </w:p>
        </w:tc>
      </w:tr>
      <w:tr w:rsidR="00603CC2" w:rsidRPr="000260AA" w:rsidTr="008B4BB5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left="7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16-20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spacing w:after="94"/>
              <w:ind w:left="13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603CC2" w:rsidRPr="000260AA" w:rsidRDefault="00603CC2" w:rsidP="008B4BB5">
            <w:pPr>
              <w:ind w:left="85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аттестован </w:t>
            </w:r>
          </w:p>
        </w:tc>
      </w:tr>
      <w:tr w:rsidR="00603CC2" w:rsidRPr="000260AA" w:rsidTr="008B4BB5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left="7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11-15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03CC2" w:rsidRPr="000260AA" w:rsidRDefault="00603CC2" w:rsidP="008B4BB5">
            <w:pPr>
              <w:rPr>
                <w:rFonts w:ascii="Times New Roman" w:eastAsia="Times New Roman" w:hAnsi="Times New Roman" w:cs="Times New Roman"/>
                <w:color w:val="181818"/>
              </w:rPr>
            </w:pPr>
          </w:p>
        </w:tc>
      </w:tr>
      <w:tr w:rsidR="00603CC2" w:rsidRPr="000260AA" w:rsidTr="008B4BB5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6-10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rPr>
                <w:rFonts w:ascii="Times New Roman" w:eastAsia="Times New Roman" w:hAnsi="Times New Roman" w:cs="Times New Roman"/>
                <w:color w:val="181818"/>
              </w:rPr>
            </w:pPr>
          </w:p>
        </w:tc>
      </w:tr>
      <w:tr w:rsidR="00603CC2" w:rsidRPr="000260AA" w:rsidTr="008B4BB5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left="7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0-5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3CC2" w:rsidRPr="000260AA" w:rsidRDefault="00603CC2" w:rsidP="008B4BB5">
            <w:pPr>
              <w:ind w:left="80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не аттестован </w:t>
            </w:r>
          </w:p>
        </w:tc>
      </w:tr>
    </w:tbl>
    <w:p w:rsidR="00603CC2" w:rsidRPr="000260AA" w:rsidRDefault="00603CC2" w:rsidP="00603CC2">
      <w:pPr>
        <w:spacing w:after="0"/>
        <w:rPr>
          <w:rFonts w:ascii="Times New Roman" w:eastAsia="Times New Roman" w:hAnsi="Times New Roman" w:cs="Times New Roman"/>
          <w:color w:val="000000"/>
          <w:kern w:val="2"/>
          <w:sz w:val="14"/>
          <w:szCs w:val="14"/>
          <w:lang w:eastAsia="ru-RU"/>
          <w14:ligatures w14:val="standardContextual"/>
        </w:rPr>
      </w:pPr>
    </w:p>
    <w:p w:rsidR="00603CC2" w:rsidRPr="000260AA" w:rsidRDefault="00603CC2" w:rsidP="00603CC2">
      <w:pPr>
        <w:spacing w:after="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Аттестован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- выставляется обучающемуся, ответившему правильно на 6-20 вопросов.  </w:t>
      </w:r>
    </w:p>
    <w:p w:rsidR="00603CC2" w:rsidRPr="000260AA" w:rsidRDefault="00603CC2" w:rsidP="00603CC2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Не аттестован 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который ответил менее 5 вопроса.  </w:t>
      </w:r>
    </w:p>
    <w:p w:rsidR="00603CC2" w:rsidRPr="000260AA" w:rsidRDefault="00603CC2" w:rsidP="00603CC2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Отлично 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ответившему на 16-20 вопросов. </w:t>
      </w:r>
    </w:p>
    <w:p w:rsidR="00603CC2" w:rsidRPr="000260AA" w:rsidRDefault="00603CC2" w:rsidP="00603CC2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Хорошо 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ответившему на 11-15 вопросов. </w:t>
      </w:r>
    </w:p>
    <w:p w:rsidR="00603CC2" w:rsidRPr="000260AA" w:rsidRDefault="00603CC2" w:rsidP="00603CC2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Удовлетворительно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- выставляется обучающемуся, ответившему на 6-10 вопросов. </w:t>
      </w:r>
    </w:p>
    <w:p w:rsidR="00603CC2" w:rsidRPr="000260AA" w:rsidRDefault="00603CC2" w:rsidP="00603CC2">
      <w:pPr>
        <w:spacing w:after="0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:rsidR="00603CC2" w:rsidRPr="000260AA" w:rsidRDefault="00603CC2" w:rsidP="00603CC2">
      <w:pPr>
        <w:spacing w:after="12" w:line="248" w:lineRule="auto"/>
        <w:ind w:left="105" w:right="98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Ключи к тесту </w:t>
      </w:r>
    </w:p>
    <w:tbl>
      <w:tblPr>
        <w:tblStyle w:val="TableGrid"/>
        <w:tblW w:w="10348" w:type="dxa"/>
        <w:tblInd w:w="-931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603CC2" w:rsidRPr="000260AA" w:rsidTr="008B4BB5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3CC2" w:rsidRPr="000260AA" w:rsidRDefault="00603CC2" w:rsidP="008B4BB5">
            <w:pPr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3CC2" w:rsidRPr="000260AA" w:rsidRDefault="00603CC2" w:rsidP="008B4BB5">
            <w:pPr>
              <w:ind w:right="88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3CC2" w:rsidRPr="000260AA" w:rsidRDefault="00603CC2" w:rsidP="008B4BB5">
            <w:pPr>
              <w:ind w:right="88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3CC2" w:rsidRPr="000260AA" w:rsidRDefault="00603CC2" w:rsidP="008B4BB5">
            <w:pPr>
              <w:ind w:righ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3CC2" w:rsidRPr="000260AA" w:rsidRDefault="00603CC2" w:rsidP="008B4BB5">
            <w:pPr>
              <w:ind w:right="93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Вариант №4 </w:t>
            </w:r>
          </w:p>
        </w:tc>
      </w:tr>
      <w:tr w:rsidR="00603CC2" w:rsidRPr="000260AA" w:rsidTr="008B4BB5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left="730" w:hanging="1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9A291D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  <w:tr w:rsidR="00603CC2" w:rsidRPr="000260AA" w:rsidTr="008B4BB5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971208" w:rsidRDefault="00603CC2" w:rsidP="008B4BB5">
            <w:pPr>
              <w:ind w:left="730" w:hanging="1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9A291D">
              <w:rPr>
                <w:rFonts w:ascii="Times New Roman" w:eastAsia="Times New Roman" w:hAnsi="Times New Roman" w:cs="Times New Roman"/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  <w:tr w:rsidR="00603CC2" w:rsidRPr="000260AA" w:rsidTr="008B4BB5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A291D">
              <w:rPr>
                <w:rFonts w:ascii="Times New Roman" w:eastAsia="Times New Roman" w:hAnsi="Times New Roman" w:cs="Times New Roman"/>
                <w:bCs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</w:tr>
      <w:tr w:rsidR="00603CC2" w:rsidRPr="000260AA" w:rsidTr="008B4BB5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A291D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>в</w:t>
            </w:r>
          </w:p>
        </w:tc>
      </w:tr>
      <w:tr w:rsidR="00603CC2" w:rsidRPr="000260AA" w:rsidTr="008B4BB5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A291D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  <w:tr w:rsidR="00603CC2" w:rsidRPr="000260AA" w:rsidTr="008B4BB5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A291D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</w:tr>
      <w:tr w:rsidR="00603CC2" w:rsidRPr="000260AA" w:rsidTr="008B4BB5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A291D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  <w:tr w:rsidR="00603CC2" w:rsidRPr="000260AA" w:rsidTr="008B4BB5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A291D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  <w:tr w:rsidR="00603CC2" w:rsidRPr="000260AA" w:rsidTr="008B4BB5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A291D">
              <w:rPr>
                <w:rFonts w:ascii="Times New Roman" w:eastAsia="Times New Roman" w:hAnsi="Times New Roman" w:cs="Times New Roman"/>
                <w:bCs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</w:tr>
      <w:tr w:rsidR="00603CC2" w:rsidRPr="000260AA" w:rsidTr="008B4BB5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9D64B8" w:rsidRDefault="00603CC2" w:rsidP="008B4BB5">
            <w:pPr>
              <w:ind w:left="730" w:hanging="1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9A291D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 xml:space="preserve">в </w:t>
            </w:r>
          </w:p>
        </w:tc>
      </w:tr>
      <w:tr w:rsidR="00603CC2" w:rsidRPr="000260AA" w:rsidTr="008B4BB5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A291D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 xml:space="preserve">б 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 xml:space="preserve">а  </w:t>
            </w:r>
          </w:p>
        </w:tc>
      </w:tr>
      <w:tr w:rsidR="00603CC2" w:rsidRPr="000260AA" w:rsidTr="008B4BB5">
        <w:trPr>
          <w:trHeight w:val="179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A291D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</w:tr>
      <w:tr w:rsidR="00603CC2" w:rsidRPr="000260AA" w:rsidTr="008B4BB5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A291D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>в </w:t>
            </w:r>
          </w:p>
        </w:tc>
      </w:tr>
      <w:tr w:rsidR="00603CC2" w:rsidRPr="000260AA" w:rsidTr="008B4BB5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A291D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 xml:space="preserve"> 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</w:tr>
      <w:tr w:rsidR="00603CC2" w:rsidRPr="000260AA" w:rsidTr="008B4BB5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A291D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 xml:space="preserve">в </w:t>
            </w:r>
          </w:p>
        </w:tc>
      </w:tr>
      <w:tr w:rsidR="00603CC2" w:rsidRPr="000260AA" w:rsidTr="008B4BB5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A291D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</w:tr>
      <w:tr w:rsidR="00603CC2" w:rsidRPr="000260AA" w:rsidTr="008B4BB5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A291D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</w:tr>
      <w:tr w:rsidR="00603CC2" w:rsidRPr="000260AA" w:rsidTr="008B4BB5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A291D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</w:tr>
      <w:tr w:rsidR="00603CC2" w:rsidRPr="000260AA" w:rsidTr="008B4BB5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A291D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в 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</w:tr>
      <w:tr w:rsidR="00603CC2" w:rsidRPr="000260AA" w:rsidTr="008B4BB5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A291D">
              <w:rPr>
                <w:rFonts w:ascii="Times New Roman" w:eastAsia="Times New Roman" w:hAnsi="Times New Roman" w:cs="Times New Roman"/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CC2" w:rsidRPr="000260AA" w:rsidRDefault="00603CC2" w:rsidP="008B4BB5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34E0C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</w:tbl>
    <w:p w:rsidR="00603CC2" w:rsidRDefault="00603CC2" w:rsidP="00603CC2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603CC2" w:rsidRPr="000260AA" w:rsidRDefault="00603CC2" w:rsidP="00603CC2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B44561" w:rsidRPr="004F24CC" w:rsidRDefault="004F24CC" w:rsidP="004F24CC">
      <w:pPr>
        <w:pStyle w:val="a5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F24C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</w:p>
    <w:sectPr w:rsidR="00B44561" w:rsidRPr="004F24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C20936"/>
    <w:multiLevelType w:val="hybridMultilevel"/>
    <w:tmpl w:val="FC4CA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61434"/>
    <w:multiLevelType w:val="hybridMultilevel"/>
    <w:tmpl w:val="A82E9874"/>
    <w:lvl w:ilvl="0" w:tplc="278CA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3411FD"/>
    <w:multiLevelType w:val="hybridMultilevel"/>
    <w:tmpl w:val="75B4E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8D60B5"/>
    <w:multiLevelType w:val="hybridMultilevel"/>
    <w:tmpl w:val="95C06D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8C1B20"/>
    <w:multiLevelType w:val="hybridMultilevel"/>
    <w:tmpl w:val="9A600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C32F6C"/>
    <w:multiLevelType w:val="hybridMultilevel"/>
    <w:tmpl w:val="DEF6169A"/>
    <w:lvl w:ilvl="0" w:tplc="278CA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AB3"/>
    <w:rsid w:val="00303EA3"/>
    <w:rsid w:val="00392A79"/>
    <w:rsid w:val="003F716C"/>
    <w:rsid w:val="00401AB3"/>
    <w:rsid w:val="004112A0"/>
    <w:rsid w:val="004219AA"/>
    <w:rsid w:val="004B1500"/>
    <w:rsid w:val="004F24CC"/>
    <w:rsid w:val="0054328B"/>
    <w:rsid w:val="0055743C"/>
    <w:rsid w:val="00603CC2"/>
    <w:rsid w:val="008904FC"/>
    <w:rsid w:val="008D1546"/>
    <w:rsid w:val="00B44561"/>
    <w:rsid w:val="00B8200C"/>
    <w:rsid w:val="00B841A9"/>
    <w:rsid w:val="00B94B59"/>
    <w:rsid w:val="00BF637E"/>
    <w:rsid w:val="00E053C6"/>
    <w:rsid w:val="00EF273D"/>
    <w:rsid w:val="00F42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31BBA"/>
  <w15:chartTrackingRefBased/>
  <w15:docId w15:val="{42B84331-691A-4C50-A76D-230913B2D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1AB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3">
    <w:name w:val="TableGrid3"/>
    <w:rsid w:val="00401AB3"/>
    <w:pPr>
      <w:spacing w:after="0" w:line="240" w:lineRule="auto"/>
    </w:pPr>
    <w:rPr>
      <w:rFonts w:eastAsia="Times New Roman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401AB3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">
    <w:name w:val="Сетка таблицы2"/>
    <w:basedOn w:val="a1"/>
    <w:next w:val="a3"/>
    <w:uiPriority w:val="39"/>
    <w:rsid w:val="00401AB3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401A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01AB3"/>
    <w:pPr>
      <w:ind w:left="720"/>
      <w:contextualSpacing/>
    </w:pPr>
  </w:style>
  <w:style w:type="table" w:customStyle="1" w:styleId="TableGrid">
    <w:name w:val="TableGrid"/>
    <w:rsid w:val="00303EA3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54328B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4219AA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3F716C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No Spacing"/>
    <w:uiPriority w:val="1"/>
    <w:qFormat/>
    <w:rsid w:val="004F24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240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737EE5-9AC1-4641-9B2B-948E70DF7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41</Pages>
  <Words>9161</Words>
  <Characters>52222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2026-01-27T15:23:00Z</dcterms:created>
  <dcterms:modified xsi:type="dcterms:W3CDTF">2026-01-27T17:34:00Z</dcterms:modified>
</cp:coreProperties>
</file>